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FD" w:rsidRPr="000E7B7E" w:rsidRDefault="00D473A1">
      <w:pPr>
        <w:jc w:val="center"/>
        <w:rPr>
          <w:rFonts w:ascii="標楷體" w:eastAsia="標楷體" w:hAnsi="標楷體" w:cs="BiauKai"/>
          <w:color w:val="000000" w:themeColor="text1"/>
          <w:sz w:val="22"/>
          <w:szCs w:val="22"/>
          <w:u w:val="single"/>
        </w:rPr>
      </w:pPr>
      <w:proofErr w:type="gramStart"/>
      <w:r w:rsidRPr="000E7B7E">
        <w:rPr>
          <w:rFonts w:ascii="標楷體" w:eastAsia="標楷體" w:hAnsi="標楷體" w:cs="BiauKai"/>
          <w:b/>
          <w:color w:val="000000" w:themeColor="text1"/>
          <w:sz w:val="26"/>
          <w:szCs w:val="26"/>
        </w:rPr>
        <w:t>臺</w:t>
      </w:r>
      <w:proofErr w:type="gramEnd"/>
      <w:r w:rsidRPr="000E7B7E">
        <w:rPr>
          <w:rFonts w:ascii="標楷體" w:eastAsia="標楷體" w:hAnsi="標楷體" w:cs="BiauKai"/>
          <w:b/>
          <w:color w:val="000000" w:themeColor="text1"/>
          <w:sz w:val="26"/>
          <w:szCs w:val="26"/>
        </w:rPr>
        <w:t>南市公立六甲區六甲國民小學1</w:t>
      </w:r>
      <w:r w:rsidR="0058240F">
        <w:rPr>
          <w:rFonts w:ascii="標楷體" w:eastAsia="標楷體" w:hAnsi="標楷體" w:cs="BiauKai" w:hint="eastAsia"/>
          <w:b/>
          <w:color w:val="000000" w:themeColor="text1"/>
          <w:sz w:val="26"/>
          <w:szCs w:val="26"/>
        </w:rPr>
        <w:t>10</w:t>
      </w:r>
      <w:r w:rsidRPr="000E7B7E">
        <w:rPr>
          <w:rFonts w:ascii="標楷體" w:eastAsia="標楷體" w:hAnsi="標楷體" w:cs="BiauKai"/>
          <w:b/>
          <w:color w:val="000000" w:themeColor="text1"/>
          <w:sz w:val="26"/>
          <w:szCs w:val="26"/>
        </w:rPr>
        <w:t>學年度第一學期</w:t>
      </w:r>
      <w:r w:rsidR="008D064D">
        <w:rPr>
          <w:rFonts w:ascii="標楷體" w:eastAsia="標楷體" w:hAnsi="標楷體" w:cs="BiauKai" w:hint="eastAsia"/>
          <w:b/>
          <w:color w:val="000000" w:themeColor="text1"/>
          <w:sz w:val="26"/>
          <w:szCs w:val="26"/>
        </w:rPr>
        <w:t>四</w:t>
      </w:r>
      <w:r w:rsidRPr="000E7B7E">
        <w:rPr>
          <w:rFonts w:ascii="標楷體" w:eastAsia="標楷體" w:hAnsi="標楷體" w:cs="BiauKai"/>
          <w:b/>
          <w:color w:val="000000" w:themeColor="text1"/>
          <w:sz w:val="26"/>
          <w:szCs w:val="26"/>
        </w:rPr>
        <w:t>年級彈性學習</w:t>
      </w:r>
      <w:proofErr w:type="gramStart"/>
      <w:r w:rsidR="00BF7DF4" w:rsidRPr="000E7B7E">
        <w:rPr>
          <w:rFonts w:ascii="標楷體" w:eastAsia="標楷體" w:hAnsi="標楷體" w:cs="BiauKai" w:hint="eastAsia"/>
          <w:b/>
          <w:color w:val="000000" w:themeColor="text1"/>
          <w:sz w:val="26"/>
          <w:szCs w:val="26"/>
          <w:u w:val="single"/>
        </w:rPr>
        <w:t>尋西拉雅逐火鶴影</w:t>
      </w:r>
      <w:proofErr w:type="gramEnd"/>
      <w:r w:rsidRPr="000E7B7E">
        <w:rPr>
          <w:rFonts w:ascii="標楷體" w:eastAsia="標楷體" w:hAnsi="標楷體" w:cs="BiauKai"/>
          <w:b/>
          <w:color w:val="000000" w:themeColor="text1"/>
          <w:sz w:val="26"/>
          <w:szCs w:val="26"/>
        </w:rPr>
        <w:t>課程計畫</w:t>
      </w:r>
      <w:r w:rsidRPr="000E7B7E">
        <w:rPr>
          <w:rFonts w:ascii="標楷體" w:eastAsia="標楷體" w:hAnsi="標楷體" w:cs="BiauKai"/>
          <w:color w:val="000000" w:themeColor="text1"/>
          <w:sz w:val="20"/>
          <w:szCs w:val="20"/>
        </w:rPr>
        <w:t>(</w:t>
      </w:r>
      <w:proofErr w:type="gramStart"/>
      <w:r w:rsidRPr="000E7B7E">
        <w:rPr>
          <w:rFonts w:ascii="標楷體" w:eastAsia="標楷體" w:hAnsi="標楷體" w:cs="BiauKai"/>
          <w:color w:val="000000" w:themeColor="text1"/>
        </w:rPr>
        <w:t>▓</w:t>
      </w:r>
      <w:proofErr w:type="gramEnd"/>
      <w:r w:rsidRPr="000E7B7E">
        <w:rPr>
          <w:rFonts w:ascii="標楷體" w:eastAsia="標楷體" w:hAnsi="標楷體" w:cs="BiauKai"/>
          <w:color w:val="000000" w:themeColor="text1"/>
          <w:sz w:val="20"/>
          <w:szCs w:val="20"/>
        </w:rPr>
        <w:t>普通班/□</w:t>
      </w:r>
      <w:proofErr w:type="gramStart"/>
      <w:r w:rsidRPr="000E7B7E">
        <w:rPr>
          <w:rFonts w:ascii="標楷體" w:eastAsia="標楷體" w:hAnsi="標楷體" w:cs="BiauKai"/>
          <w:color w:val="000000" w:themeColor="text1"/>
          <w:sz w:val="20"/>
          <w:szCs w:val="20"/>
        </w:rPr>
        <w:t>藝才班</w:t>
      </w:r>
      <w:proofErr w:type="gramEnd"/>
      <w:r w:rsidRPr="000E7B7E">
        <w:rPr>
          <w:rFonts w:ascii="標楷體" w:eastAsia="標楷體" w:hAnsi="標楷體" w:cs="BiauKai"/>
          <w:color w:val="000000" w:themeColor="text1"/>
          <w:sz w:val="20"/>
          <w:szCs w:val="20"/>
        </w:rPr>
        <w:t>/□體育班/□特教班)</w:t>
      </w:r>
    </w:p>
    <w:tbl>
      <w:tblPr>
        <w:tblStyle w:val="af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"/>
        <w:gridCol w:w="531"/>
        <w:gridCol w:w="1582"/>
        <w:gridCol w:w="941"/>
        <w:gridCol w:w="1028"/>
        <w:gridCol w:w="469"/>
        <w:gridCol w:w="1113"/>
        <w:gridCol w:w="1027"/>
        <w:gridCol w:w="814"/>
        <w:gridCol w:w="1057"/>
        <w:gridCol w:w="2191"/>
        <w:gridCol w:w="1624"/>
        <w:gridCol w:w="1984"/>
      </w:tblGrid>
      <w:tr w:rsidR="00E245FD" w:rsidRPr="000E7B7E">
        <w:trPr>
          <w:trHeight w:val="530"/>
          <w:jc w:val="center"/>
        </w:trPr>
        <w:tc>
          <w:tcPr>
            <w:tcW w:w="176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學習主題名稱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(中系統)</w:t>
            </w:r>
          </w:p>
        </w:tc>
        <w:tc>
          <w:tcPr>
            <w:tcW w:w="2523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藝境山城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六甲</w:t>
            </w:r>
          </w:p>
        </w:tc>
        <w:tc>
          <w:tcPr>
            <w:tcW w:w="1497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實施年級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(班級組別)</w:t>
            </w:r>
          </w:p>
        </w:tc>
        <w:tc>
          <w:tcPr>
            <w:tcW w:w="214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E245FD" w:rsidRPr="000E7B7E" w:rsidRDefault="008D064D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</w:rPr>
              <w:t>四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年級</w:t>
            </w:r>
          </w:p>
        </w:tc>
        <w:tc>
          <w:tcPr>
            <w:tcW w:w="1871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教學節數</w:t>
            </w:r>
          </w:p>
        </w:tc>
        <w:tc>
          <w:tcPr>
            <w:tcW w:w="5799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本學期共( 21)節</w:t>
            </w:r>
          </w:p>
        </w:tc>
      </w:tr>
      <w:tr w:rsidR="00E245FD" w:rsidRPr="000E7B7E">
        <w:trPr>
          <w:trHeight w:val="530"/>
          <w:jc w:val="center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彈性學習課程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四類規範</w:t>
            </w:r>
          </w:p>
        </w:tc>
        <w:tc>
          <w:tcPr>
            <w:tcW w:w="1383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245FD" w:rsidRPr="000E7B7E" w:rsidRDefault="00D473A1">
            <w:pPr>
              <w:spacing w:line="26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1.</w:t>
            </w:r>
            <w:r w:rsidR="00BF7DF4" w:rsidRPr="000E7B7E">
              <w:rPr>
                <w:rFonts w:ascii="標楷體" w:eastAsia="標楷體" w:hAnsi="標楷體" w:cs="BiauKai"/>
                <w:b/>
                <w:color w:val="000000" w:themeColor="text1"/>
              </w:rPr>
              <w:sym w:font="Wingdings" w:char="F0FE"/>
            </w: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統整性探究課程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 (</w:t>
            </w:r>
            <w:r w:rsidR="00BF7DF4" w:rsidRPr="000E7B7E">
              <w:rPr>
                <w:rFonts w:ascii="標楷體" w:eastAsia="標楷體" w:hAnsi="標楷體" w:cs="BiauKai"/>
                <w:b/>
                <w:color w:val="000000" w:themeColor="text1"/>
              </w:rPr>
              <w:sym w:font="Wingdings" w:char="F0FE"/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主題□專題□議題)  </w:t>
            </w:r>
          </w:p>
          <w:p w:rsidR="00E245FD" w:rsidRPr="000E7B7E" w:rsidRDefault="00D473A1">
            <w:pPr>
              <w:spacing w:line="260" w:lineRule="auto"/>
              <w:rPr>
                <w:rFonts w:ascii="標楷體" w:eastAsia="標楷體" w:hAnsi="標楷體" w:cs="BiauKai"/>
                <w:strike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2.</w:t>
            </w:r>
            <w:r w:rsidRPr="000E7B7E">
              <w:rPr>
                <w:rFonts w:ascii="標楷體" w:eastAsia="標楷體" w:hAnsi="標楷體" w:cs="BiauKai"/>
                <w:b/>
                <w:strike/>
                <w:color w:val="000000" w:themeColor="text1"/>
              </w:rPr>
              <w:t>□社團活動與技藝課程</w:t>
            </w:r>
            <w:r w:rsidRPr="000E7B7E">
              <w:rPr>
                <w:rFonts w:ascii="標楷體" w:eastAsia="標楷體" w:hAnsi="標楷體" w:cs="BiauKai"/>
                <w:strike/>
                <w:color w:val="000000" w:themeColor="text1"/>
              </w:rPr>
              <w:t>(□社團活動□技藝課程)</w:t>
            </w:r>
          </w:p>
          <w:p w:rsidR="00E245FD" w:rsidRPr="000E7B7E" w:rsidRDefault="00D473A1">
            <w:pPr>
              <w:spacing w:line="26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3.□特殊需求領域課程</w:t>
            </w:r>
          </w:p>
          <w:p w:rsidR="00E245FD" w:rsidRPr="000E7B7E" w:rsidRDefault="00D473A1">
            <w:pPr>
              <w:spacing w:line="260" w:lineRule="auto"/>
              <w:ind w:left="240" w:hanging="240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   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身障類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:□生活管理□社會技巧□學習策略□職業教育□溝通訓練□點字□定向行動□功能性動作訓練□輔助科技運用</w:t>
            </w:r>
          </w:p>
          <w:p w:rsidR="00E245FD" w:rsidRPr="000E7B7E" w:rsidRDefault="00D473A1">
            <w:pPr>
              <w:spacing w:line="260" w:lineRule="auto"/>
              <w:ind w:left="240" w:hanging="240"/>
              <w:rPr>
                <w:rFonts w:ascii="標楷體" w:eastAsia="標楷體" w:hAnsi="標楷體" w:cs="BiauKai"/>
                <w:color w:val="000000" w:themeColor="text1"/>
              </w:rPr>
            </w:pP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資優類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:□創造力□領導才能□情意發展□獨立發展</w:t>
            </w:r>
          </w:p>
          <w:p w:rsidR="00E245FD" w:rsidRPr="000E7B7E" w:rsidRDefault="00D473A1">
            <w:pPr>
              <w:spacing w:line="260" w:lineRule="auto"/>
              <w:ind w:left="240" w:hanging="240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   其他類:□藝術才能班及體育班專門課程</w:t>
            </w:r>
          </w:p>
          <w:p w:rsidR="00E245FD" w:rsidRPr="000E7B7E" w:rsidRDefault="00D473A1">
            <w:pPr>
              <w:spacing w:line="260" w:lineRule="auto"/>
              <w:rPr>
                <w:rFonts w:ascii="標楷體" w:eastAsia="標楷體" w:hAnsi="標楷體" w:cs="BiauKai"/>
                <w:b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4.□其他類課程</w:t>
            </w:r>
          </w:p>
          <w:p w:rsidR="00E245FD" w:rsidRPr="000E7B7E" w:rsidRDefault="00D473A1">
            <w:pPr>
              <w:spacing w:line="26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□本土語文/新住民語文□服務學習□戶外教育□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班際或校際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交流□自治活動□班級輔導□學生自主學習□領域補救教學</w:t>
            </w:r>
          </w:p>
        </w:tc>
      </w:tr>
      <w:tr w:rsidR="00E245FD" w:rsidRPr="000E7B7E">
        <w:trPr>
          <w:trHeight w:val="483"/>
          <w:jc w:val="center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設計理念</w:t>
            </w:r>
          </w:p>
        </w:tc>
        <w:tc>
          <w:tcPr>
            <w:tcW w:w="1383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245FD" w:rsidRPr="000E7B7E" w:rsidRDefault="00085D20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bdr w:val="single" w:sz="4" w:space="0" w:color="auto"/>
              </w:rPr>
              <w:t>互動與關聯</w:t>
            </w:r>
            <w:r w:rsidR="00924A43" w:rsidRPr="000E7B7E">
              <w:rPr>
                <w:rFonts w:ascii="標楷體" w:eastAsia="標楷體" w:hAnsi="標楷體" w:cs="BiauKai"/>
                <w:color w:val="000000" w:themeColor="text1"/>
              </w:rPr>
              <w:t>：認識</w:t>
            </w:r>
            <w:r w:rsidR="00924A43" w:rsidRPr="000E7B7E">
              <w:rPr>
                <w:rFonts w:ascii="標楷體" w:eastAsia="標楷體" w:hAnsi="標楷體" w:cs="BiauKai" w:hint="eastAsia"/>
                <w:color w:val="000000" w:themeColor="text1"/>
                <w:lang w:eastAsia="zh-HK"/>
              </w:rPr>
              <w:t>與欣賞</w:t>
            </w:r>
            <w:r w:rsidR="00924A43" w:rsidRPr="000E7B7E">
              <w:rPr>
                <w:rFonts w:ascii="標楷體" w:eastAsia="標楷體" w:hAnsi="標楷體" w:cs="BiauKai"/>
                <w:color w:val="000000" w:themeColor="text1"/>
              </w:rPr>
              <w:t>六甲</w:t>
            </w:r>
            <w:r w:rsidR="00924A43" w:rsidRPr="000E7B7E">
              <w:rPr>
                <w:rFonts w:ascii="標楷體" w:eastAsia="標楷體" w:hAnsi="標楷體" w:cs="BiauKai" w:hint="eastAsia"/>
                <w:color w:val="000000" w:themeColor="text1"/>
                <w:lang w:eastAsia="zh-HK"/>
              </w:rPr>
              <w:t>在地信仰</w:t>
            </w:r>
            <w:r w:rsidR="00924A43" w:rsidRPr="000E7B7E">
              <w:rPr>
                <w:rFonts w:ascii="標楷體" w:eastAsia="標楷體" w:hAnsi="標楷體" w:cs="BiauKai"/>
                <w:color w:val="000000" w:themeColor="text1"/>
              </w:rPr>
              <w:t>的歷史文化</w:t>
            </w:r>
            <w:r w:rsidR="00924A43" w:rsidRPr="000E7B7E">
              <w:rPr>
                <w:rFonts w:ascii="標楷體" w:eastAsia="標楷體" w:hAnsi="標楷體" w:cs="BiauKai" w:hint="eastAsia"/>
                <w:color w:val="000000" w:themeColor="text1"/>
                <w:lang w:eastAsia="zh-HK"/>
              </w:rPr>
              <w:t>與藝術</w:t>
            </w:r>
            <w:r w:rsidR="00924A43" w:rsidRPr="000E7B7E">
              <w:rPr>
                <w:rFonts w:ascii="標楷體" w:eastAsia="標楷體" w:hAnsi="標楷體" w:cs="BiauKai"/>
                <w:color w:val="000000" w:themeColor="text1"/>
              </w:rPr>
              <w:t>，並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了解在地文化和</w:t>
            </w:r>
            <w:r w:rsidR="00924A43" w:rsidRPr="000E7B7E">
              <w:rPr>
                <w:rFonts w:ascii="標楷體" w:eastAsia="標楷體" w:hAnsi="標楷體" w:cs="BiauKai"/>
                <w:color w:val="000000" w:themeColor="text1"/>
              </w:rPr>
              <w:t>生</w:t>
            </w:r>
            <w:r w:rsidR="00924A43" w:rsidRPr="000E7B7E">
              <w:rPr>
                <w:rFonts w:ascii="標楷體" w:eastAsia="標楷體" w:hAnsi="標楷體" w:cs="BiauKai" w:hint="eastAsia"/>
                <w:color w:val="000000" w:themeColor="text1"/>
                <w:lang w:eastAsia="zh-HK"/>
              </w:rPr>
              <w:t>活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  <w:lang w:eastAsia="zh-HK"/>
              </w:rPr>
              <w:t>的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  <w:bdr w:val="single" w:sz="4" w:space="0" w:color="auto"/>
                <w:lang w:eastAsia="zh-HK"/>
              </w:rPr>
              <w:t>關聯</w:t>
            </w:r>
            <w:r w:rsidR="00924A43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</w:tc>
      </w:tr>
      <w:tr w:rsidR="00E245FD" w:rsidRPr="000E7B7E">
        <w:trPr>
          <w:trHeight w:val="994"/>
          <w:jc w:val="center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本教育階段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總綱核心素養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或校訂素養</w:t>
            </w:r>
          </w:p>
        </w:tc>
        <w:tc>
          <w:tcPr>
            <w:tcW w:w="1383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E-A3 具備擬訂計畫</w:t>
            </w:r>
            <w:r w:rsidRPr="000E7B7E">
              <w:rPr>
                <w:rFonts w:ascii="標楷體" w:eastAsia="標楷體" w:hAnsi="標楷體" w:cs="BiauKai"/>
                <w:strike/>
                <w:color w:val="000000" w:themeColor="text1"/>
              </w:rPr>
              <w:t>與實作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的能力，並以創新思考方式，因應日常生活情境。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E-B3具備藝術創作欣賞的基本素養，促進多元感官的發展，培養生活環境中的美感體驗。</w:t>
            </w:r>
          </w:p>
        </w:tc>
      </w:tr>
      <w:tr w:rsidR="00E245FD" w:rsidRPr="000E7B7E">
        <w:trPr>
          <w:trHeight w:val="526"/>
          <w:jc w:val="center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課程目標</w:t>
            </w:r>
          </w:p>
        </w:tc>
        <w:tc>
          <w:tcPr>
            <w:tcW w:w="1383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能探索體驗六甲在地人文特色，並能運用多元感官，結合生活經驗，培養美感經驗。</w:t>
            </w:r>
          </w:p>
        </w:tc>
      </w:tr>
      <w:tr w:rsidR="00E245FD" w:rsidRPr="000E7B7E">
        <w:trPr>
          <w:trHeight w:val="981"/>
          <w:jc w:val="center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配合融入之領域或議題</w:t>
            </w:r>
          </w:p>
        </w:tc>
        <w:tc>
          <w:tcPr>
            <w:tcW w:w="61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□國語文  □英語文 □英語文融入參考指引 □本土語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□數學    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▓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社會   </w:t>
            </w:r>
            <w:r w:rsidR="004B382C" w:rsidRPr="000E7B7E">
              <w:rPr>
                <w:rFonts w:ascii="標楷體" w:eastAsia="標楷體" w:hAnsi="標楷體" w:cs="BiauKai"/>
                <w:color w:val="000000" w:themeColor="text1"/>
              </w:rPr>
              <w:t>□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自然科學  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▓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藝術  </w:t>
            </w:r>
            <w:r w:rsidR="00870045">
              <w:rPr>
                <w:rFonts w:ascii="新細明體" w:eastAsia="新細明體" w:hAnsi="新細明體" w:cs="BiauKai" w:hint="eastAsia"/>
                <w:color w:val="000000" w:themeColor="text1"/>
              </w:rPr>
              <w:t>■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綜合活動</w:t>
            </w:r>
          </w:p>
          <w:p w:rsidR="00E245FD" w:rsidRPr="000E7B7E" w:rsidRDefault="00D473A1" w:rsidP="004B382C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□健康與體育 □生活課程   □科技  □</w:t>
            </w: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科技融入參考指引</w:t>
            </w:r>
          </w:p>
        </w:tc>
        <w:tc>
          <w:tcPr>
            <w:tcW w:w="7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□性別平等教育 □人權教育</w:t>
            </w:r>
            <w:proofErr w:type="gramStart"/>
            <w:r w:rsidR="00AF3012"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▓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環境教育  □海洋教育  □品德教育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□生命教育     □法治教育 □科技教育  □資訊教育  □能源教育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 xml:space="preserve">□安全教育     □防災教育 □閱讀素養  </w:t>
            </w:r>
            <w:r w:rsidR="004B382C"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□</w:t>
            </w: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多元文化教育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 xml:space="preserve">□生涯規劃教育 □家庭教育 □原住民教育□戶外教育  □國際教育     </w:t>
            </w:r>
          </w:p>
        </w:tc>
      </w:tr>
      <w:tr w:rsidR="00E245FD" w:rsidRPr="000E7B7E">
        <w:trPr>
          <w:trHeight w:val="466"/>
          <w:jc w:val="center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表現任務</w:t>
            </w:r>
          </w:p>
        </w:tc>
        <w:tc>
          <w:tcPr>
            <w:tcW w:w="1383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E7B7E" w:rsidRDefault="00750F8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文化時光機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--</w:t>
            </w:r>
            <w:r w:rsidR="00085D20" w:rsidRPr="000E7B7E">
              <w:rPr>
                <w:rFonts w:ascii="標楷體" w:eastAsia="標楷體" w:hAnsi="標楷體" w:cs="BiauKai"/>
                <w:color w:val="000000" w:themeColor="text1"/>
              </w:rPr>
              <w:t>六甲說書人</w:t>
            </w:r>
            <w:r w:rsidR="00085D20" w:rsidRPr="000E7B7E">
              <w:rPr>
                <w:rFonts w:ascii="標楷體" w:eastAsia="標楷體" w:hAnsi="標楷體" w:cs="BiauKai" w:hint="eastAsia"/>
                <w:color w:val="000000" w:themeColor="text1"/>
              </w:rPr>
              <w:t>：</w:t>
            </w:r>
          </w:p>
          <w:p w:rsidR="00E245FD" w:rsidRPr="000E7B7E" w:rsidRDefault="000E7B7E" w:rsidP="000E7B7E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學生分組討論，</w:t>
            </w:r>
            <w:r>
              <w:rPr>
                <w:rFonts w:ascii="標楷體" w:eastAsia="標楷體" w:hAnsi="標楷體" w:cs="BiauKai" w:hint="eastAsia"/>
                <w:color w:val="000000" w:themeColor="text1"/>
              </w:rPr>
              <w:t>摘要家鄉廟宇特色，畫出廟宇之美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cs="BiauKai" w:hint="eastAsia"/>
                <w:color w:val="000000" w:themeColor="text1"/>
              </w:rPr>
              <w:t>寫出廟宇玩家遊記，並在發表會上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介紹各自喜歡的廟宇故事</w:t>
            </w:r>
            <w:r>
              <w:rPr>
                <w:rFonts w:ascii="標楷體" w:eastAsia="標楷體" w:hAnsi="標楷體" w:cs="BiauKai" w:hint="eastAsia"/>
                <w:color w:val="000000" w:themeColor="text1"/>
              </w:rPr>
              <w:t>，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成為六甲</w:t>
            </w:r>
            <w:r w:rsidR="00750F81" w:rsidRPr="000E7B7E">
              <w:rPr>
                <w:rFonts w:ascii="標楷體" w:eastAsia="標楷體" w:hAnsi="標楷體" w:cs="BiauKai"/>
                <w:color w:val="000000" w:themeColor="text1"/>
              </w:rPr>
              <w:t>說書人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</w:tc>
      </w:tr>
      <w:tr w:rsidR="00E245FD" w:rsidRPr="000E7B7E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課程架構脈絡</w:t>
            </w:r>
          </w:p>
        </w:tc>
      </w:tr>
      <w:tr w:rsidR="00E245FD" w:rsidRPr="000E7B7E">
        <w:trPr>
          <w:trHeight w:val="710"/>
          <w:jc w:val="center"/>
        </w:trPr>
        <w:tc>
          <w:tcPr>
            <w:tcW w:w="123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教學期程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節數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單元與活動名稱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學習表現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校訂或相關領域與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參考指引或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議題實質內涵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學習內容(</w:t>
            </w: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學習目標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學習活動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學習評量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自編自選教材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或學習單</w:t>
            </w:r>
          </w:p>
        </w:tc>
      </w:tr>
      <w:tr w:rsidR="00E245FD" w:rsidRPr="000E7B7E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第1-4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  <w:p w:rsidR="00E245FD" w:rsidRPr="000E7B7E" w:rsidRDefault="00E245FD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4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2C3268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8" w:history="1">
              <w:r w:rsidR="00D473A1" w:rsidRPr="00FF665E">
                <w:rPr>
                  <w:rStyle w:val="ad"/>
                  <w:rFonts w:ascii="標楷體" w:eastAsia="標楷體" w:hAnsi="標楷體" w:cs="BiauKai"/>
                </w:rPr>
                <w:t>戀</w:t>
              </w:r>
              <w:proofErr w:type="gramStart"/>
              <w:r w:rsidR="00D473A1" w:rsidRPr="00FF665E">
                <w:rPr>
                  <w:rStyle w:val="ad"/>
                  <w:rFonts w:ascii="標楷體" w:eastAsia="標楷體" w:hAnsi="標楷體" w:cs="BiauKai"/>
                </w:rPr>
                <w:t>戀</w:t>
              </w:r>
              <w:proofErr w:type="gramEnd"/>
              <w:r w:rsidR="00D473A1" w:rsidRPr="00FF665E">
                <w:rPr>
                  <w:rStyle w:val="ad"/>
                  <w:rFonts w:ascii="標楷體" w:eastAsia="標楷體" w:hAnsi="標楷體" w:cs="BiauKai"/>
                </w:rPr>
                <w:t>西拉雅</w:t>
              </w:r>
            </w:hyperlink>
          </w:p>
        </w:tc>
        <w:tc>
          <w:tcPr>
            <w:tcW w:w="19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2a-Ⅱ-1關注居住地方社會事物與環境的互動、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差異與變遷等問題。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2a-Ⅱ-2表達對居住地方社會事物與環境的關懷。</w:t>
            </w:r>
          </w:p>
          <w:p w:rsidR="00E245FD" w:rsidRPr="000E7B7E" w:rsidRDefault="00D473A1" w:rsidP="00B20D8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3a-Ⅱ-1透過日常觀察與省思，對社會事物與環境提出感興趣的問題。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西拉雅族分布</w:t>
            </w:r>
            <w:r w:rsidR="00750F81" w:rsidRPr="000E7B7E">
              <w:rPr>
                <w:rFonts w:ascii="標楷體" w:eastAsia="標楷體" w:hAnsi="標楷體" w:cs="BiauKai"/>
                <w:color w:val="000000" w:themeColor="text1"/>
              </w:rPr>
              <w:t>圖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E245FD" w:rsidRPr="000E7B7E" w:rsidRDefault="00D473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西拉雅婚姻制度。</w:t>
            </w:r>
          </w:p>
          <w:p w:rsidR="00E245FD" w:rsidRPr="000E7B7E" w:rsidRDefault="00D473A1" w:rsidP="00750F8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西拉雅</w:t>
            </w:r>
            <w:r w:rsidR="00750F81" w:rsidRPr="000E7B7E">
              <w:rPr>
                <w:rFonts w:ascii="標楷體" w:eastAsia="標楷體" w:hAnsi="標楷體" w:cs="BiauKai"/>
                <w:color w:val="000000" w:themeColor="text1"/>
              </w:rPr>
              <w:t>的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信仰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能關注西拉雅族分布在嘉南平原區域。</w:t>
            </w:r>
          </w:p>
          <w:p w:rsidR="00E245FD" w:rsidRPr="000E7B7E" w:rsidRDefault="00D473A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能表達西拉雅的婚姻制度，並提出自己的看法。</w:t>
            </w:r>
          </w:p>
          <w:p w:rsidR="00E245FD" w:rsidRPr="000E7B7E" w:rsidRDefault="00D473A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能瞭解西拉雅的信仰與祭祀活動，並觀察省思與現在的信仰不同處。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西拉雅分布在嘉南平原的區域有哪些</w:t>
            </w:r>
            <w:r w:rsidR="008B6F34">
              <w:rPr>
                <w:rFonts w:ascii="標楷體" w:eastAsia="標楷體" w:hAnsi="標楷體" w:cs="BiauKai" w:hint="eastAsia"/>
                <w:color w:val="000000" w:themeColor="text1"/>
              </w:rPr>
              <w:t>地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區。</w:t>
            </w:r>
          </w:p>
          <w:p w:rsidR="00E245FD" w:rsidRPr="000E7B7E" w:rsidRDefault="008B6F3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</w:rPr>
              <w:t>介紹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西拉雅的婚姻制度。</w:t>
            </w:r>
          </w:p>
          <w:p w:rsidR="00E245FD" w:rsidRPr="000E7B7E" w:rsidRDefault="00D473A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介紹西拉雅的信仰活動。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lastRenderedPageBreak/>
              <w:t>1.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能認識西拉雅的分布範圍。</w:t>
            </w:r>
          </w:p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能表達西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拉雅的婚姻制度。</w:t>
            </w:r>
          </w:p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能說出西拉雅的信仰，並能比較與現在信仰不同。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西拉雅分布</w:t>
            </w:r>
            <w:r w:rsidR="00FF665E">
              <w:rPr>
                <w:rFonts w:ascii="標楷體" w:eastAsia="標楷體" w:hAnsi="標楷體" w:cs="BiauKai"/>
                <w:color w:val="000000" w:themeColor="text1"/>
              </w:rPr>
              <w:fldChar w:fldCharType="begin"/>
            </w:r>
            <w:r w:rsidR="00FF665E">
              <w:rPr>
                <w:rFonts w:ascii="標楷體" w:eastAsia="標楷體" w:hAnsi="標楷體" w:cs="BiauKai"/>
                <w:color w:val="000000" w:themeColor="text1"/>
              </w:rPr>
              <w:instrText xml:space="preserve"> HYPERLINK "尋西拉雅逐火鶴影/戀戀西拉雅學習單.docx" </w:instrText>
            </w:r>
            <w:r w:rsidR="00FF665E">
              <w:rPr>
                <w:rFonts w:ascii="標楷體" w:eastAsia="標楷體" w:hAnsi="標楷體" w:cs="BiauKai"/>
                <w:color w:val="000000" w:themeColor="text1"/>
              </w:rPr>
              <w:fldChar w:fldCharType="separate"/>
            </w:r>
            <w:r w:rsidRPr="00FF665E">
              <w:rPr>
                <w:rStyle w:val="ad"/>
                <w:rFonts w:ascii="標楷體" w:eastAsia="標楷體" w:hAnsi="標楷體" w:cs="BiauKai"/>
              </w:rPr>
              <w:t>學習單</w:t>
            </w:r>
            <w:r w:rsidR="00FF665E">
              <w:rPr>
                <w:rFonts w:ascii="標楷體" w:eastAsia="標楷體" w:hAnsi="標楷體" w:cs="BiauKai"/>
                <w:color w:val="000000" w:themeColor="text1"/>
              </w:rPr>
              <w:fldChar w:fldCharType="end"/>
            </w:r>
          </w:p>
        </w:tc>
      </w:tr>
      <w:tr w:rsidR="00E245FD" w:rsidRPr="000E7B7E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第5-9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2C3268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9" w:history="1">
              <w:r w:rsidR="00D473A1" w:rsidRPr="00FF665E">
                <w:rPr>
                  <w:rStyle w:val="ad"/>
                  <w:rFonts w:ascii="標楷體" w:eastAsia="標楷體" w:hAnsi="標楷體" w:cs="BiauKai"/>
                </w:rPr>
                <w:t>太子保安康</w:t>
              </w:r>
            </w:hyperlink>
          </w:p>
        </w:tc>
        <w:tc>
          <w:tcPr>
            <w:tcW w:w="19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spacing w:line="30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E245FD" w:rsidRPr="000E7B7E" w:rsidRDefault="00D473A1">
            <w:pPr>
              <w:spacing w:line="30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2a-Ⅱ-1關注居住地方社會事物與環境的互動、差異與變遷等問題。</w:t>
            </w:r>
          </w:p>
          <w:p w:rsidR="00E245FD" w:rsidRPr="000E7B7E" w:rsidRDefault="00D4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3b-Ⅱ-2</w:t>
            </w:r>
          </w:p>
          <w:p w:rsidR="00E245FD" w:rsidRPr="000E7B7E" w:rsidRDefault="00D4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摘取相關資料中的重點。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3c-</w:t>
            </w: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Ⅱ-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1參與文化活動，體會文化與生活的關係，並認同與肯定自己的文化。</w:t>
            </w:r>
          </w:p>
          <w:p w:rsidR="00E245FD" w:rsidRPr="000E7B7E" w:rsidRDefault="00D473A1">
            <w:pPr>
              <w:spacing w:line="300" w:lineRule="auto"/>
              <w:ind w:left="-5" w:firstLine="5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【藝文】</w:t>
            </w:r>
          </w:p>
          <w:p w:rsidR="00E245FD" w:rsidRPr="000E7B7E" w:rsidRDefault="00D473A1">
            <w:pPr>
              <w:spacing w:line="300" w:lineRule="auto"/>
              <w:ind w:left="-5" w:firstLine="5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2-Ⅱ-2能發現生活中的視覺元素，並表達自己的情感。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6" w:hanging="336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保安宮的歷史</w:t>
            </w:r>
          </w:p>
          <w:p w:rsidR="00E245FD" w:rsidRPr="000E7B7E" w:rsidRDefault="00D473A1">
            <w:pPr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6" w:hanging="336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保安宮的神</w:t>
            </w:r>
            <w:proofErr w:type="gramStart"/>
            <w:r w:rsidR="00750F81" w:rsidRPr="000E7B7E">
              <w:rPr>
                <w:rFonts w:ascii="標楷體" w:eastAsia="標楷體" w:hAnsi="標楷體" w:cs="BiauKai"/>
                <w:color w:val="000000" w:themeColor="text1"/>
              </w:rPr>
              <w:t>祈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E245FD" w:rsidRPr="000E7B7E" w:rsidRDefault="00D473A1" w:rsidP="00750F81">
            <w:pPr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6" w:hanging="336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保安宮的建築。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1" w:hanging="283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能關注六甲保安宮建廟時代背景與變遷。</w:t>
            </w:r>
          </w:p>
          <w:p w:rsidR="00E245FD" w:rsidRPr="000E7B7E" w:rsidRDefault="00D473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1" w:hanging="283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</w:t>
            </w:r>
            <w:r w:rsidRPr="000E7B7E">
              <w:rPr>
                <w:rFonts w:ascii="標楷體" w:eastAsia="標楷體" w:hAnsi="標楷體"/>
                <w:color w:val="000000" w:themeColor="text1"/>
              </w:rPr>
              <w:t>摘取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文獻或網路資料了解六甲保安宮的拜拜文化。</w:t>
            </w:r>
          </w:p>
          <w:p w:rsidR="00E245FD" w:rsidRPr="000E7B7E" w:rsidRDefault="00D473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1" w:hanging="283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能欣賞保安宮的建築特色。</w:t>
            </w:r>
          </w:p>
          <w:p w:rsidR="00E245FD" w:rsidRPr="000E7B7E" w:rsidRDefault="00D473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1" w:hanging="283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能發揮創意做出自己的彩繪門神</w:t>
            </w:r>
          </w:p>
          <w:p w:rsidR="00E245FD" w:rsidRPr="000E7B7E" w:rsidRDefault="00E245FD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1.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介紹保安宮的地理環璄與歷史</w:t>
            </w:r>
          </w:p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認識</w:t>
            </w:r>
            <w:proofErr w:type="gramStart"/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保安宮祀奉</w:t>
            </w:r>
            <w:proofErr w:type="gramEnd"/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的神明</w:t>
            </w:r>
          </w:p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欣賞保安宮的建築特色</w:t>
            </w:r>
          </w:p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4.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保安宮的門神彩繪活動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1.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能說出保安宮的地理環璄與歷史</w:t>
            </w:r>
          </w:p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能分辨各神明不同的特色</w:t>
            </w:r>
          </w:p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能用多種色彩畫出自己心目中的門神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Google 照片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保安宮網頁</w:t>
            </w:r>
          </w:p>
        </w:tc>
      </w:tr>
      <w:tr w:rsidR="00E245FD" w:rsidRPr="000E7B7E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第10-14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2C3268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10" w:history="1">
              <w:r w:rsidR="00D473A1" w:rsidRPr="00FF665E">
                <w:rPr>
                  <w:rStyle w:val="ad"/>
                  <w:rFonts w:ascii="標楷體" w:eastAsia="標楷體" w:hAnsi="標楷體" w:cs="BiauKai"/>
                </w:rPr>
                <w:t>六甲</w:t>
              </w:r>
              <w:proofErr w:type="gramStart"/>
              <w:r w:rsidR="00D473A1" w:rsidRPr="00FF665E">
                <w:rPr>
                  <w:rStyle w:val="ad"/>
                  <w:rFonts w:ascii="標楷體" w:eastAsia="標楷體" w:hAnsi="標楷體" w:cs="BiauKai"/>
                </w:rPr>
                <w:t>護軍媽</w:t>
              </w:r>
              <w:proofErr w:type="gramEnd"/>
              <w:r w:rsidR="00D473A1" w:rsidRPr="00FF665E">
                <w:rPr>
                  <w:rStyle w:val="ad"/>
                  <w:rFonts w:ascii="標楷體" w:eastAsia="標楷體" w:hAnsi="標楷體" w:cs="BiauKai"/>
                </w:rPr>
                <w:t>-恆安宮</w:t>
              </w:r>
            </w:hyperlink>
          </w:p>
        </w:tc>
        <w:tc>
          <w:tcPr>
            <w:tcW w:w="19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spacing w:line="30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E245FD" w:rsidRPr="000E7B7E" w:rsidRDefault="00D473A1">
            <w:pPr>
              <w:spacing w:line="30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2a-Ⅱ-1關注居住地方社會事物與環境的互動、差異與變遷等問題。</w:t>
            </w:r>
          </w:p>
          <w:p w:rsidR="00E245FD" w:rsidRPr="000E7B7E" w:rsidRDefault="00D4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3b-Ⅱ-2</w:t>
            </w:r>
          </w:p>
          <w:p w:rsidR="00E245FD" w:rsidRPr="000E7B7E" w:rsidRDefault="00D4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摘取相關資料中的重點。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3c-</w:t>
            </w: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Ⅱ-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1參與文化活動，體會文化與生活的關係，並認同與肯定自己的文化。</w:t>
            </w:r>
          </w:p>
          <w:p w:rsidR="00E245FD" w:rsidRPr="000E7B7E" w:rsidRDefault="00D473A1">
            <w:pPr>
              <w:spacing w:line="300" w:lineRule="auto"/>
              <w:ind w:left="-5" w:firstLine="5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【藝文】</w:t>
            </w:r>
          </w:p>
          <w:p w:rsidR="00E245FD" w:rsidRPr="000E7B7E" w:rsidRDefault="00D473A1">
            <w:pPr>
              <w:spacing w:line="300" w:lineRule="auto"/>
              <w:ind w:left="-5" w:firstLine="5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2-Ⅱ-2能發現生活中的視覺元素，並表達自己的情感。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恆安宮的歷史</w:t>
            </w:r>
          </w:p>
          <w:p w:rsidR="00E245FD" w:rsidRPr="000E7B7E" w:rsidRDefault="00D473A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恆安宮的神</w:t>
            </w:r>
            <w:proofErr w:type="gramStart"/>
            <w:r w:rsidR="00750F81" w:rsidRPr="000E7B7E">
              <w:rPr>
                <w:rFonts w:ascii="標楷體" w:eastAsia="標楷體" w:hAnsi="標楷體" w:cs="BiauKai"/>
                <w:color w:val="000000" w:themeColor="text1"/>
              </w:rPr>
              <w:t>祈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E245FD" w:rsidRPr="000E7B7E" w:rsidRDefault="00D473A1" w:rsidP="00750F8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恆安宮的建築。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919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1.能關注六甲恆安宮建廟時代背景與變遷。</w:t>
            </w:r>
          </w:p>
          <w:p w:rsidR="00E245FD" w:rsidRPr="000E7B7E" w:rsidRDefault="00D473A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919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2.能由文獻或網路資料了解六甲恆安宮的拜拜文化。</w:t>
            </w:r>
          </w:p>
          <w:p w:rsidR="00E245FD" w:rsidRPr="000E7B7E" w:rsidRDefault="00D473A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919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3.能欣賞恆安宮的建築特色。</w:t>
            </w:r>
          </w:p>
          <w:p w:rsidR="00E245FD" w:rsidRPr="000E7B7E" w:rsidRDefault="00D473A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919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4.能發揮創意做出自己的彩繪門神</w:t>
            </w:r>
          </w:p>
          <w:p w:rsidR="00E245FD" w:rsidRPr="000E7B7E" w:rsidRDefault="00E245FD">
            <w:pPr>
              <w:ind w:hanging="919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介紹恆安宮的地理環璄與歷史</w:t>
            </w:r>
          </w:p>
          <w:p w:rsidR="00E245FD" w:rsidRPr="000E7B7E" w:rsidRDefault="00D473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4" w:hanging="544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認識恆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安宮祀奉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的神明</w:t>
            </w:r>
          </w:p>
          <w:p w:rsidR="00E245FD" w:rsidRPr="000E7B7E" w:rsidRDefault="00D473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4" w:hanging="544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欣賞恆安宮的建築特色</w:t>
            </w:r>
          </w:p>
          <w:p w:rsidR="00E245FD" w:rsidRPr="000E7B7E" w:rsidRDefault="00D473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4" w:hanging="544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恆安宮的門神彩繪活動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1.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能說出恆安宮的地理環璄與歷史</w:t>
            </w:r>
          </w:p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能分辨各神明不同的特色</w:t>
            </w:r>
          </w:p>
          <w:p w:rsidR="00E245FD" w:rsidRPr="000E7B7E" w:rsidRDefault="004B382C" w:rsidP="004B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能用多種色彩畫出自己心目中的門神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Google 照片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恆安宮網頁</w:t>
            </w:r>
          </w:p>
        </w:tc>
      </w:tr>
      <w:tr w:rsidR="00E245FD" w:rsidRPr="000E7B7E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第15-18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4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2C3268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11" w:history="1">
              <w:r w:rsidR="00D473A1" w:rsidRPr="00FF665E">
                <w:rPr>
                  <w:rStyle w:val="ad"/>
                  <w:rFonts w:ascii="標楷體" w:eastAsia="標楷體" w:hAnsi="標楷體" w:cs="BiauKai"/>
                </w:rPr>
                <w:t>依山傍水龍湖</w:t>
              </w:r>
              <w:proofErr w:type="gramStart"/>
              <w:r w:rsidR="00D473A1" w:rsidRPr="00FF665E">
                <w:rPr>
                  <w:rStyle w:val="ad"/>
                  <w:rFonts w:ascii="標楷體" w:eastAsia="標楷體" w:hAnsi="標楷體" w:cs="BiauKai"/>
                </w:rPr>
                <w:t>巖</w:t>
              </w:r>
              <w:proofErr w:type="gramEnd"/>
            </w:hyperlink>
          </w:p>
          <w:p w:rsidR="00E245FD" w:rsidRPr="000E7B7E" w:rsidRDefault="00E245FD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20D8B" w:rsidRPr="000E7B7E" w:rsidRDefault="00B20D8B" w:rsidP="00B20D8B">
            <w:pPr>
              <w:spacing w:line="30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E245FD" w:rsidRPr="000E7B7E" w:rsidRDefault="00B20D8B" w:rsidP="00B20D8B">
            <w:pPr>
              <w:spacing w:line="30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2a-Ⅱ-1關注居住地方社會事物與環境的互動、差異與變遷等問題。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8" w:hanging="283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龍湖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巖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的歷史。</w:t>
            </w:r>
          </w:p>
          <w:p w:rsidR="00E245FD" w:rsidRPr="000E7B7E" w:rsidRDefault="00D473A1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"/>
              </w:tabs>
              <w:ind w:left="196" w:hanging="141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龍湖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巖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的神明。</w:t>
            </w:r>
          </w:p>
          <w:p w:rsidR="00E245FD" w:rsidRPr="000E7B7E" w:rsidRDefault="00D473A1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"/>
              </w:tabs>
              <w:ind w:left="55" w:firstLine="0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龍湖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巖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的建築。</w:t>
            </w:r>
          </w:p>
          <w:p w:rsidR="00E245FD" w:rsidRPr="000E7B7E" w:rsidRDefault="00E245FD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1.欣賞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赤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山龍湖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巖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的歷史和建築特色。</w:t>
            </w:r>
          </w:p>
          <w:p w:rsidR="00E245FD" w:rsidRPr="000E7B7E" w:rsidRDefault="00E245FD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2.學習參與祭拜神明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3.能欣賞並攝影龍湖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巖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E245FD" w:rsidRPr="000E7B7E" w:rsidRDefault="00E245FD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能了解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赤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山龍湖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巖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的歷史和建築特色。</w:t>
            </w:r>
          </w:p>
          <w:p w:rsidR="00E245FD" w:rsidRPr="000E7B7E" w:rsidRDefault="00D473A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能學習參與祭拜神明。</w:t>
            </w:r>
          </w:p>
          <w:p w:rsidR="00E245FD" w:rsidRPr="000E7B7E" w:rsidRDefault="00E2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E245FD" w:rsidRPr="000E7B7E" w:rsidRDefault="00D473A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能拍下和彩繪出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赤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山龍湖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巖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的美景。</w:t>
            </w:r>
          </w:p>
          <w:p w:rsidR="00E245FD" w:rsidRPr="000E7B7E" w:rsidRDefault="00D473A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完成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赤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山龍湖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巖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學習單與分享。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1.能說出該廟宇的神明和當地景觀。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2.能彩繪出並攝影該廟宇建築。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3.能完成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赤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山龍湖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巖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學習單並分享。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赤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山龍湖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巖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照片與影片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</w:t>
            </w:r>
            <w:hyperlink r:id="rId12" w:history="1">
              <w:r w:rsidRPr="00FF665E">
                <w:rPr>
                  <w:rStyle w:val="ad"/>
                  <w:rFonts w:ascii="標楷體" w:eastAsia="標楷體" w:hAnsi="標楷體" w:cs="BiauKai"/>
                </w:rPr>
                <w:t>學習單</w:t>
              </w:r>
            </w:hyperlink>
          </w:p>
          <w:p w:rsidR="00E245FD" w:rsidRPr="000E7B7E" w:rsidRDefault="00E245FD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</w:tr>
      <w:tr w:rsidR="00E245FD" w:rsidRPr="000E7B7E">
        <w:trPr>
          <w:jc w:val="center"/>
        </w:trPr>
        <w:tc>
          <w:tcPr>
            <w:tcW w:w="123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第19-21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BF7DF4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2C3268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13" w:history="1">
              <w:r w:rsidR="00D473A1" w:rsidRPr="00FF665E">
                <w:rPr>
                  <w:rStyle w:val="ad"/>
                  <w:rFonts w:ascii="標楷體" w:eastAsia="標楷體" w:hAnsi="標楷體" w:cs="BiauKai"/>
                </w:rPr>
                <w:t>文化時光機</w:t>
              </w:r>
              <w:r w:rsidR="00750F81" w:rsidRPr="00FF665E">
                <w:rPr>
                  <w:rStyle w:val="ad"/>
                  <w:rFonts w:ascii="標楷體" w:eastAsia="標楷體" w:hAnsi="標楷體" w:cs="BiauKai" w:hint="eastAsia"/>
                </w:rPr>
                <w:t>---</w:t>
              </w:r>
              <w:r w:rsidR="00750F81" w:rsidRPr="00FF665E">
                <w:rPr>
                  <w:rStyle w:val="ad"/>
                  <w:rFonts w:ascii="標楷體" w:eastAsia="標楷體" w:hAnsi="標楷體" w:cs="BiauKai"/>
                </w:rPr>
                <w:t>六甲說書人</w:t>
              </w:r>
            </w:hyperlink>
          </w:p>
        </w:tc>
        <w:tc>
          <w:tcPr>
            <w:tcW w:w="19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spacing w:line="30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3c-</w:t>
            </w: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Ⅱ-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1參與文化活動，體會文化與生活的關係，並認同與肯定自己的文化。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 w:rsidP="00750F8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廟宇</w:t>
            </w:r>
            <w:r w:rsidR="00750F81" w:rsidRPr="000E7B7E">
              <w:rPr>
                <w:rFonts w:ascii="標楷體" w:eastAsia="標楷體" w:hAnsi="標楷體" w:cs="BiauKai"/>
                <w:color w:val="000000" w:themeColor="text1"/>
              </w:rPr>
              <w:t>說書人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能夠針對自己喜歡的廟宇分享。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4" w:hanging="604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分組討論喜歡的廟宇特色。</w:t>
            </w:r>
          </w:p>
          <w:p w:rsidR="00E245FD" w:rsidRPr="000E7B7E" w:rsidRDefault="00D473A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4" w:hanging="604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分組上台廟宇介紹。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1.能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清楚的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介紹廟宇特色。</w:t>
            </w:r>
          </w:p>
          <w:p w:rsidR="00E245FD" w:rsidRPr="000E7B7E" w:rsidRDefault="00E245FD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245FD" w:rsidRPr="000E7B7E" w:rsidRDefault="00D473A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海報</w:t>
            </w:r>
          </w:p>
        </w:tc>
      </w:tr>
    </w:tbl>
    <w:p w:rsidR="00E245FD" w:rsidRPr="000E7B7E" w:rsidRDefault="00D473A1">
      <w:pPr>
        <w:spacing w:line="280" w:lineRule="auto"/>
        <w:rPr>
          <w:rFonts w:ascii="標楷體" w:eastAsia="標楷體" w:hAnsi="標楷體" w:cs="BiauKai"/>
          <w:color w:val="000000" w:themeColor="text1"/>
        </w:rPr>
      </w:pPr>
      <w:r w:rsidRPr="000E7B7E">
        <w:rPr>
          <w:rFonts w:ascii="標楷體" w:eastAsia="標楷體" w:hAnsi="標楷體" w:cs="BiauKai"/>
          <w:color w:val="000000" w:themeColor="text1"/>
        </w:rPr>
        <w:t>◎教學期</w:t>
      </w:r>
      <w:proofErr w:type="gramStart"/>
      <w:r w:rsidRPr="000E7B7E">
        <w:rPr>
          <w:rFonts w:ascii="標楷體" w:eastAsia="標楷體" w:hAnsi="標楷體" w:cs="BiauKai"/>
          <w:color w:val="000000" w:themeColor="text1"/>
        </w:rPr>
        <w:t>程請敘明週</w:t>
      </w:r>
      <w:proofErr w:type="gramEnd"/>
      <w:r w:rsidRPr="000E7B7E">
        <w:rPr>
          <w:rFonts w:ascii="標楷體" w:eastAsia="標楷體" w:hAnsi="標楷體" w:cs="BiauKai"/>
          <w:color w:val="000000" w:themeColor="text1"/>
        </w:rPr>
        <w:t>次起訖，如行列太多或不足，請自行增刪。</w:t>
      </w:r>
    </w:p>
    <w:p w:rsidR="00E245FD" w:rsidRPr="000E7B7E" w:rsidRDefault="00E245FD">
      <w:pPr>
        <w:spacing w:line="280" w:lineRule="auto"/>
        <w:rPr>
          <w:rFonts w:ascii="標楷體" w:eastAsia="標楷體" w:hAnsi="標楷體" w:cs="BiauKai"/>
          <w:color w:val="000000" w:themeColor="text1"/>
        </w:rPr>
      </w:pPr>
    </w:p>
    <w:p w:rsidR="004B382C" w:rsidRPr="000E7B7E" w:rsidRDefault="004B382C">
      <w:pPr>
        <w:spacing w:line="280" w:lineRule="auto"/>
        <w:rPr>
          <w:rFonts w:ascii="標楷體" w:eastAsia="標楷體" w:hAnsi="標楷體" w:cs="BiauKai"/>
          <w:color w:val="000000" w:themeColor="text1"/>
        </w:rPr>
      </w:pPr>
    </w:p>
    <w:p w:rsidR="00E245FD" w:rsidRPr="000E7B7E" w:rsidRDefault="00D473A1">
      <w:pPr>
        <w:jc w:val="center"/>
        <w:rPr>
          <w:rFonts w:ascii="標楷體" w:eastAsia="標楷體" w:hAnsi="標楷體" w:cs="BiauKai"/>
          <w:color w:val="000000" w:themeColor="text1"/>
          <w:sz w:val="22"/>
          <w:szCs w:val="22"/>
          <w:u w:val="single"/>
        </w:rPr>
      </w:pPr>
      <w:proofErr w:type="gramStart"/>
      <w:r w:rsidRPr="000E7B7E">
        <w:rPr>
          <w:rFonts w:ascii="標楷體" w:eastAsia="標楷體" w:hAnsi="標楷體" w:cs="BiauKai"/>
          <w:b/>
          <w:color w:val="000000" w:themeColor="text1"/>
          <w:sz w:val="26"/>
          <w:szCs w:val="26"/>
        </w:rPr>
        <w:t>臺</w:t>
      </w:r>
      <w:proofErr w:type="gramEnd"/>
      <w:r w:rsidRPr="000E7B7E">
        <w:rPr>
          <w:rFonts w:ascii="標楷體" w:eastAsia="標楷體" w:hAnsi="標楷體" w:cs="BiauKai"/>
          <w:b/>
          <w:color w:val="000000" w:themeColor="text1"/>
          <w:sz w:val="26"/>
          <w:szCs w:val="26"/>
        </w:rPr>
        <w:t>南市公立六甲區六甲國民小學1</w:t>
      </w:r>
      <w:r w:rsidR="0058240F">
        <w:rPr>
          <w:rFonts w:ascii="標楷體" w:eastAsia="標楷體" w:hAnsi="標楷體" w:cs="BiauKai" w:hint="eastAsia"/>
          <w:b/>
          <w:color w:val="000000" w:themeColor="text1"/>
          <w:sz w:val="26"/>
          <w:szCs w:val="26"/>
        </w:rPr>
        <w:t>10</w:t>
      </w:r>
      <w:r w:rsidRPr="000E7B7E">
        <w:rPr>
          <w:rFonts w:ascii="標楷體" w:eastAsia="標楷體" w:hAnsi="標楷體" w:cs="BiauKai"/>
          <w:b/>
          <w:color w:val="000000" w:themeColor="text1"/>
          <w:sz w:val="26"/>
          <w:szCs w:val="26"/>
        </w:rPr>
        <w:t>學年度第二學期</w:t>
      </w:r>
      <w:r w:rsidR="008D064D">
        <w:rPr>
          <w:rFonts w:ascii="標楷體" w:eastAsia="標楷體" w:hAnsi="標楷體" w:cs="BiauKai" w:hint="eastAsia"/>
          <w:b/>
          <w:color w:val="000000" w:themeColor="text1"/>
          <w:sz w:val="26"/>
          <w:szCs w:val="26"/>
        </w:rPr>
        <w:t>四</w:t>
      </w:r>
      <w:r w:rsidRPr="000E7B7E">
        <w:rPr>
          <w:rFonts w:ascii="標楷體" w:eastAsia="標楷體" w:hAnsi="標楷體" w:cs="BiauKai"/>
          <w:b/>
          <w:color w:val="000000" w:themeColor="text1"/>
          <w:sz w:val="26"/>
          <w:szCs w:val="26"/>
        </w:rPr>
        <w:t>年級彈性學習</w:t>
      </w:r>
      <w:proofErr w:type="gramStart"/>
      <w:r w:rsidR="00BF7DF4" w:rsidRPr="000E7B7E">
        <w:rPr>
          <w:rFonts w:ascii="標楷體" w:eastAsia="標楷體" w:hAnsi="標楷體" w:cs="BiauKai" w:hint="eastAsia"/>
          <w:b/>
          <w:color w:val="000000" w:themeColor="text1"/>
          <w:sz w:val="26"/>
          <w:szCs w:val="26"/>
          <w:u w:val="single"/>
        </w:rPr>
        <w:t>尋西拉雅逐火鶴影</w:t>
      </w:r>
      <w:proofErr w:type="gramEnd"/>
      <w:r w:rsidRPr="000E7B7E">
        <w:rPr>
          <w:rFonts w:ascii="標楷體" w:eastAsia="標楷體" w:hAnsi="標楷體" w:cs="BiauKai"/>
          <w:b/>
          <w:color w:val="000000" w:themeColor="text1"/>
          <w:sz w:val="26"/>
          <w:szCs w:val="26"/>
        </w:rPr>
        <w:t>課程計畫</w:t>
      </w:r>
      <w:r w:rsidRPr="000E7B7E">
        <w:rPr>
          <w:rFonts w:ascii="標楷體" w:eastAsia="標楷體" w:hAnsi="標楷體" w:cs="BiauKai"/>
          <w:color w:val="000000" w:themeColor="text1"/>
          <w:sz w:val="20"/>
          <w:szCs w:val="20"/>
        </w:rPr>
        <w:t>(</w:t>
      </w:r>
      <w:proofErr w:type="gramStart"/>
      <w:r w:rsidRPr="000E7B7E">
        <w:rPr>
          <w:rFonts w:ascii="標楷體" w:eastAsia="標楷體" w:hAnsi="標楷體" w:cs="BiauKai"/>
          <w:color w:val="000000" w:themeColor="text1"/>
        </w:rPr>
        <w:t>▓</w:t>
      </w:r>
      <w:proofErr w:type="gramEnd"/>
      <w:r w:rsidRPr="000E7B7E">
        <w:rPr>
          <w:rFonts w:ascii="標楷體" w:eastAsia="標楷體" w:hAnsi="標楷體" w:cs="BiauKai"/>
          <w:color w:val="000000" w:themeColor="text1"/>
          <w:sz w:val="20"/>
          <w:szCs w:val="20"/>
        </w:rPr>
        <w:t>普通班/□</w:t>
      </w:r>
      <w:proofErr w:type="gramStart"/>
      <w:r w:rsidRPr="000E7B7E">
        <w:rPr>
          <w:rFonts w:ascii="標楷體" w:eastAsia="標楷體" w:hAnsi="標楷體" w:cs="BiauKai"/>
          <w:color w:val="000000" w:themeColor="text1"/>
          <w:sz w:val="20"/>
          <w:szCs w:val="20"/>
        </w:rPr>
        <w:t>藝才班</w:t>
      </w:r>
      <w:proofErr w:type="gramEnd"/>
      <w:r w:rsidRPr="000E7B7E">
        <w:rPr>
          <w:rFonts w:ascii="標楷體" w:eastAsia="標楷體" w:hAnsi="標楷體" w:cs="BiauKai"/>
          <w:color w:val="000000" w:themeColor="text1"/>
          <w:sz w:val="20"/>
          <w:szCs w:val="20"/>
        </w:rPr>
        <w:t>/□體育班/□特教班)</w:t>
      </w:r>
    </w:p>
    <w:tbl>
      <w:tblPr>
        <w:tblStyle w:val="af0"/>
        <w:tblW w:w="1559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6"/>
        <w:gridCol w:w="457"/>
        <w:gridCol w:w="1523"/>
        <w:gridCol w:w="986"/>
        <w:gridCol w:w="1025"/>
        <w:gridCol w:w="469"/>
        <w:gridCol w:w="1074"/>
        <w:gridCol w:w="1061"/>
        <w:gridCol w:w="782"/>
        <w:gridCol w:w="1084"/>
        <w:gridCol w:w="2166"/>
        <w:gridCol w:w="13"/>
        <w:gridCol w:w="1698"/>
        <w:gridCol w:w="1888"/>
      </w:tblGrid>
      <w:tr w:rsidR="00E245FD" w:rsidRPr="000E7B7E" w:rsidTr="000E55FB">
        <w:trPr>
          <w:trHeight w:val="530"/>
          <w:jc w:val="center"/>
        </w:trPr>
        <w:tc>
          <w:tcPr>
            <w:tcW w:w="182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學習主題名稱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(中系統)</w:t>
            </w:r>
          </w:p>
        </w:tc>
        <w:tc>
          <w:tcPr>
            <w:tcW w:w="2509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藝境山城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六甲</w:t>
            </w:r>
          </w:p>
        </w:tc>
        <w:tc>
          <w:tcPr>
            <w:tcW w:w="1494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實施年級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(班級組別)</w:t>
            </w:r>
          </w:p>
        </w:tc>
        <w:tc>
          <w:tcPr>
            <w:tcW w:w="2135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E245FD" w:rsidRPr="000E7B7E" w:rsidRDefault="008D064D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</w:rPr>
              <w:t>四</w:t>
            </w:r>
            <w:r w:rsidR="00D473A1" w:rsidRPr="000E7B7E">
              <w:rPr>
                <w:rFonts w:ascii="標楷體" w:eastAsia="標楷體" w:hAnsi="標楷體" w:cs="BiauKai"/>
                <w:color w:val="000000" w:themeColor="text1"/>
              </w:rPr>
              <w:t>年級</w:t>
            </w:r>
          </w:p>
        </w:tc>
        <w:tc>
          <w:tcPr>
            <w:tcW w:w="1866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教學節數</w:t>
            </w:r>
          </w:p>
        </w:tc>
        <w:tc>
          <w:tcPr>
            <w:tcW w:w="5765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245FD" w:rsidRPr="000E7B7E" w:rsidRDefault="00D473A1" w:rsidP="0058240F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本學期共( </w:t>
            </w:r>
            <w:r w:rsidR="0058240F">
              <w:rPr>
                <w:rFonts w:ascii="標楷體" w:eastAsia="標楷體" w:hAnsi="標楷體" w:cs="BiauKai" w:hint="eastAsia"/>
                <w:color w:val="000000" w:themeColor="text1"/>
              </w:rPr>
              <w:t>20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)節</w:t>
            </w:r>
          </w:p>
        </w:tc>
      </w:tr>
      <w:tr w:rsidR="00E245FD" w:rsidRPr="000E7B7E" w:rsidTr="000E55FB">
        <w:trPr>
          <w:trHeight w:val="530"/>
          <w:jc w:val="center"/>
        </w:trPr>
        <w:tc>
          <w:tcPr>
            <w:tcW w:w="182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彈性學習課程</w:t>
            </w:r>
          </w:p>
          <w:p w:rsidR="00E245FD" w:rsidRPr="000E7B7E" w:rsidRDefault="00D473A1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四類規範</w:t>
            </w:r>
          </w:p>
        </w:tc>
        <w:tc>
          <w:tcPr>
            <w:tcW w:w="1376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245FD" w:rsidRPr="000E7B7E" w:rsidRDefault="00D473A1">
            <w:pPr>
              <w:spacing w:line="26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1</w:t>
            </w:r>
            <w:r w:rsidR="00BF7DF4" w:rsidRPr="000E7B7E">
              <w:rPr>
                <w:rFonts w:ascii="標楷體" w:eastAsia="標楷體" w:hAnsi="標楷體" w:cs="BiauKai"/>
                <w:b/>
                <w:color w:val="000000" w:themeColor="text1"/>
              </w:rPr>
              <w:sym w:font="Wingdings" w:char="F0FE"/>
            </w: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統整性探究課程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 (</w:t>
            </w:r>
            <w:r w:rsidR="00BF7DF4" w:rsidRPr="000E7B7E">
              <w:rPr>
                <w:rFonts w:ascii="標楷體" w:eastAsia="標楷體" w:hAnsi="標楷體" w:cs="BiauKai"/>
                <w:b/>
                <w:color w:val="000000" w:themeColor="text1"/>
              </w:rPr>
              <w:sym w:font="Wingdings" w:char="F0FE"/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主題□專題□議題)  </w:t>
            </w:r>
          </w:p>
          <w:p w:rsidR="00E245FD" w:rsidRPr="000E7B7E" w:rsidRDefault="00D473A1">
            <w:pPr>
              <w:spacing w:line="260" w:lineRule="auto"/>
              <w:rPr>
                <w:rFonts w:ascii="標楷體" w:eastAsia="標楷體" w:hAnsi="標楷體" w:cs="BiauKai"/>
                <w:strike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2.</w:t>
            </w:r>
            <w:r w:rsidRPr="000E7B7E">
              <w:rPr>
                <w:rFonts w:ascii="標楷體" w:eastAsia="標楷體" w:hAnsi="標楷體" w:cs="BiauKai"/>
                <w:b/>
                <w:strike/>
                <w:color w:val="000000" w:themeColor="text1"/>
              </w:rPr>
              <w:t>□社團活動與技藝課程</w:t>
            </w:r>
            <w:r w:rsidRPr="000E7B7E">
              <w:rPr>
                <w:rFonts w:ascii="標楷體" w:eastAsia="標楷體" w:hAnsi="標楷體" w:cs="BiauKai"/>
                <w:strike/>
                <w:color w:val="000000" w:themeColor="text1"/>
              </w:rPr>
              <w:t>(□社團活動□技藝課程)</w:t>
            </w:r>
          </w:p>
          <w:p w:rsidR="00E245FD" w:rsidRPr="000E7B7E" w:rsidRDefault="00D473A1">
            <w:pPr>
              <w:spacing w:line="26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3.□特殊需求領域課程</w:t>
            </w:r>
          </w:p>
          <w:p w:rsidR="00E245FD" w:rsidRPr="000E7B7E" w:rsidRDefault="00D473A1">
            <w:pPr>
              <w:spacing w:line="260" w:lineRule="auto"/>
              <w:ind w:left="240" w:hanging="240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   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身障類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:□生活管理□社會技巧□學習策略□職業教育□溝通訓練□點字□定向行動□功能性動作訓練□輔助科技運用</w:t>
            </w:r>
          </w:p>
          <w:p w:rsidR="00E245FD" w:rsidRPr="000E7B7E" w:rsidRDefault="00D473A1">
            <w:pPr>
              <w:spacing w:line="260" w:lineRule="auto"/>
              <w:ind w:left="240" w:hanging="240"/>
              <w:rPr>
                <w:rFonts w:ascii="標楷體" w:eastAsia="標楷體" w:hAnsi="標楷體" w:cs="BiauKai"/>
                <w:color w:val="000000" w:themeColor="text1"/>
              </w:rPr>
            </w:pP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資優類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:□創造力□領導才能□情意發展□獨立發展</w:t>
            </w:r>
          </w:p>
          <w:p w:rsidR="00E245FD" w:rsidRPr="000E7B7E" w:rsidRDefault="00D473A1">
            <w:pPr>
              <w:spacing w:line="260" w:lineRule="auto"/>
              <w:ind w:left="240" w:hanging="240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   其他類:□藝術才能班及體育班專門課程</w:t>
            </w:r>
          </w:p>
          <w:p w:rsidR="00E245FD" w:rsidRPr="000E7B7E" w:rsidRDefault="00D473A1">
            <w:pPr>
              <w:spacing w:line="260" w:lineRule="auto"/>
              <w:rPr>
                <w:rFonts w:ascii="標楷體" w:eastAsia="標楷體" w:hAnsi="標楷體" w:cs="BiauKai"/>
                <w:b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4.□其他類課程</w:t>
            </w:r>
          </w:p>
          <w:p w:rsidR="00E245FD" w:rsidRPr="000E7B7E" w:rsidRDefault="00D473A1">
            <w:pPr>
              <w:spacing w:line="26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□本土語文/新住民語文□服務學習□戶外教育□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班際或校際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交流□自治活動□班級輔導□學生自主學習□領域補救教學</w:t>
            </w:r>
          </w:p>
        </w:tc>
      </w:tr>
      <w:tr w:rsidR="000E55FB" w:rsidRPr="000E7B7E" w:rsidTr="000E55FB">
        <w:trPr>
          <w:trHeight w:val="483"/>
          <w:jc w:val="center"/>
        </w:trPr>
        <w:tc>
          <w:tcPr>
            <w:tcW w:w="182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設計理念</w:t>
            </w:r>
          </w:p>
        </w:tc>
        <w:tc>
          <w:tcPr>
            <w:tcW w:w="1376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bdr w:val="single" w:sz="4" w:space="0" w:color="auto"/>
              </w:rPr>
              <w:t>互動與關聯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：認識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  <w:lang w:eastAsia="zh-HK"/>
              </w:rPr>
              <w:t>與欣賞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六甲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  <w:lang w:eastAsia="zh-HK"/>
              </w:rPr>
              <w:t>在地信仰</w:t>
            </w:r>
            <w:r w:rsidRPr="000E7B7E">
              <w:rPr>
                <w:rFonts w:ascii="新細明體" w:eastAsia="新細明體" w:hAnsi="新細明體" w:cs="BiauKai" w:hint="eastAsia"/>
                <w:color w:val="000000" w:themeColor="text1"/>
                <w:lang w:eastAsia="zh-HK"/>
              </w:rPr>
              <w:t>、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美食的歷史文化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  <w:lang w:eastAsia="zh-HK"/>
              </w:rPr>
              <w:t>與藝術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，並了解在地文化和生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  <w:lang w:eastAsia="zh-HK"/>
              </w:rPr>
              <w:t>活的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  <w:bdr w:val="single" w:sz="4" w:space="0" w:color="auto"/>
                <w:lang w:eastAsia="zh-HK"/>
              </w:rPr>
              <w:t>關聯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</w:tc>
      </w:tr>
      <w:tr w:rsidR="000E55FB" w:rsidRPr="000E7B7E" w:rsidTr="000E55FB">
        <w:trPr>
          <w:trHeight w:val="994"/>
          <w:jc w:val="center"/>
        </w:trPr>
        <w:tc>
          <w:tcPr>
            <w:tcW w:w="182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本教育階段</w:t>
            </w:r>
          </w:p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總綱核心素養</w:t>
            </w:r>
          </w:p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或校訂素養</w:t>
            </w:r>
          </w:p>
        </w:tc>
        <w:tc>
          <w:tcPr>
            <w:tcW w:w="1376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E-A3 具備擬訂計畫</w:t>
            </w:r>
            <w:r w:rsidRPr="000E7B7E">
              <w:rPr>
                <w:rFonts w:ascii="標楷體" w:eastAsia="標楷體" w:hAnsi="標楷體" w:cs="BiauKai"/>
                <w:strike/>
                <w:color w:val="000000" w:themeColor="text1"/>
              </w:rPr>
              <w:t>與實作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的能力，並以創新思考方式，因應日常生活情境。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E-B3具備藝術創作欣賞的基本素養，促進多元感官的發展，培養生活環境中的美感體驗。</w:t>
            </w:r>
          </w:p>
        </w:tc>
      </w:tr>
      <w:tr w:rsidR="000E55FB" w:rsidRPr="000E7B7E" w:rsidTr="000E55FB">
        <w:trPr>
          <w:trHeight w:val="526"/>
          <w:jc w:val="center"/>
        </w:trPr>
        <w:tc>
          <w:tcPr>
            <w:tcW w:w="182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課程目標</w:t>
            </w:r>
          </w:p>
        </w:tc>
        <w:tc>
          <w:tcPr>
            <w:tcW w:w="1376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能探索體驗六甲在地人文特色，並能運用多元感官，結合生活經驗，培養美感經驗。</w:t>
            </w:r>
          </w:p>
        </w:tc>
      </w:tr>
      <w:tr w:rsidR="000E55FB" w:rsidRPr="000E7B7E" w:rsidTr="000E55FB">
        <w:trPr>
          <w:trHeight w:val="981"/>
          <w:jc w:val="center"/>
        </w:trPr>
        <w:tc>
          <w:tcPr>
            <w:tcW w:w="182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配合融入之領域或議題</w:t>
            </w:r>
          </w:p>
        </w:tc>
        <w:tc>
          <w:tcPr>
            <w:tcW w:w="613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□國語文  □英語文</w:t>
            </w:r>
            <w:r w:rsidR="00870045" w:rsidRPr="000E7B7E">
              <w:rPr>
                <w:rFonts w:ascii="標楷體" w:eastAsia="標楷體" w:hAnsi="標楷體" w:cs="BiauKai"/>
                <w:color w:val="000000" w:themeColor="text1"/>
              </w:rPr>
              <w:t>□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英語文融入參考指引 □本土語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□數學    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▓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社會   </w:t>
            </w:r>
            <w:r w:rsidR="00870045" w:rsidRPr="000E7B7E">
              <w:rPr>
                <w:rFonts w:ascii="標楷體" w:eastAsia="標楷體" w:hAnsi="標楷體" w:cs="BiauKai"/>
                <w:color w:val="000000" w:themeColor="text1"/>
              </w:rPr>
              <w:t>□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自然科學  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▓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藝術 </w:t>
            </w:r>
            <w:proofErr w:type="gramStart"/>
            <w:r w:rsidR="00870045" w:rsidRPr="000E7B7E">
              <w:rPr>
                <w:rFonts w:ascii="標楷體" w:eastAsia="標楷體" w:hAnsi="標楷體" w:cs="BiauKai"/>
                <w:color w:val="000000" w:themeColor="text1"/>
              </w:rPr>
              <w:t>▓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綜合活動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□健康與體育   □生活課程   □科技  □</w:t>
            </w: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科技融入參考指引</w:t>
            </w:r>
          </w:p>
        </w:tc>
        <w:tc>
          <w:tcPr>
            <w:tcW w:w="7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 xml:space="preserve">□性別平等教育 □人權教育 </w:t>
            </w:r>
            <w:proofErr w:type="gramStart"/>
            <w:r w:rsidR="00AF3012"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▓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環境教育  □海洋教育  □品德教育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□生命教育     □法治教育 □科技教育  □資訊教育  □能源教育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□安全教育     □防災教育 □閱讀素養  □多元文化教育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 xml:space="preserve">□生涯規劃教育 □家庭教育 □原住民教育□戶外教育  □國際教育     </w:t>
            </w:r>
          </w:p>
        </w:tc>
      </w:tr>
      <w:tr w:rsidR="000E55FB" w:rsidRPr="000E7B7E" w:rsidTr="000E55FB">
        <w:trPr>
          <w:trHeight w:val="466"/>
          <w:jc w:val="center"/>
        </w:trPr>
        <w:tc>
          <w:tcPr>
            <w:tcW w:w="182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表現任務</w:t>
            </w:r>
          </w:p>
        </w:tc>
        <w:tc>
          <w:tcPr>
            <w:tcW w:w="1376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E7B7E" w:rsidRDefault="00BF08D7" w:rsidP="00123E4C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美食玩家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：</w:t>
            </w:r>
          </w:p>
          <w:p w:rsidR="000E55FB" w:rsidRPr="000E7B7E" w:rsidRDefault="000E55FB" w:rsidP="000E7B7E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學生分組討論，</w:t>
            </w:r>
            <w:r w:rsidR="000E7B7E">
              <w:rPr>
                <w:rFonts w:ascii="標楷體" w:eastAsia="標楷體" w:hAnsi="標楷體" w:cs="BiauKai" w:hint="eastAsia"/>
                <w:color w:val="000000" w:themeColor="text1"/>
              </w:rPr>
              <w:t>摘要家鄉美食料理特色，畫出家鄉之美</w:t>
            </w:r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，</w:t>
            </w:r>
            <w:r w:rsidR="000E7B7E">
              <w:rPr>
                <w:rFonts w:ascii="標楷體" w:eastAsia="標楷體" w:hAnsi="標楷體" w:cs="BiauKai" w:hint="eastAsia"/>
                <w:color w:val="000000" w:themeColor="text1"/>
              </w:rPr>
              <w:t>寫出美食</w:t>
            </w:r>
            <w:proofErr w:type="gramStart"/>
            <w:r w:rsidR="000E7B7E">
              <w:rPr>
                <w:rFonts w:ascii="標楷體" w:eastAsia="標楷體" w:hAnsi="標楷體" w:cs="BiauKai" w:hint="eastAsia"/>
                <w:color w:val="000000" w:themeColor="text1"/>
              </w:rPr>
              <w:t>玩家食記</w:t>
            </w:r>
            <w:proofErr w:type="gramEnd"/>
            <w:r w:rsidR="000E7B7E">
              <w:rPr>
                <w:rFonts w:ascii="標楷體" w:eastAsia="標楷體" w:hAnsi="標楷體" w:cs="BiauKai" w:hint="eastAsia"/>
                <w:color w:val="000000" w:themeColor="text1"/>
              </w:rPr>
              <w:t>，並在發表會上介紹各自喜歡的美食及景點，</w:t>
            </w:r>
            <w:r w:rsidR="00123E4C" w:rsidRPr="000E7B7E">
              <w:rPr>
                <w:rFonts w:ascii="標楷體" w:eastAsia="標楷體" w:hAnsi="標楷體" w:cs="BiauKai"/>
                <w:color w:val="000000" w:themeColor="text1"/>
              </w:rPr>
              <w:t>成為六甲美食玩家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</w:tc>
      </w:tr>
      <w:tr w:rsidR="000E55FB" w:rsidRPr="000E7B7E" w:rsidTr="000E55FB">
        <w:trPr>
          <w:trHeight w:val="274"/>
          <w:jc w:val="center"/>
        </w:trPr>
        <w:tc>
          <w:tcPr>
            <w:tcW w:w="15592" w:type="dxa"/>
            <w:gridSpan w:val="1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課程架構脈絡</w:t>
            </w:r>
          </w:p>
        </w:tc>
      </w:tr>
      <w:tr w:rsidR="000E55FB" w:rsidRPr="000E7B7E" w:rsidTr="000E55FB">
        <w:trPr>
          <w:trHeight w:val="71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教學期程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節數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單元與活動名稱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學習表現</w:t>
            </w:r>
          </w:p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校訂或相關領域與</w:t>
            </w:r>
          </w:p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參考指引或</w:t>
            </w:r>
          </w:p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議題實質內涵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學習內容(</w:t>
            </w:r>
            <w:r w:rsidRPr="000E7B7E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學習目標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學習活動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學習評量</w:t>
            </w: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自編自選教材</w:t>
            </w:r>
          </w:p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或學習單</w:t>
            </w:r>
          </w:p>
        </w:tc>
      </w:tr>
      <w:tr w:rsidR="000E55FB" w:rsidRPr="000E7B7E" w:rsidTr="000E55FB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第1-4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102F4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hyperlink r:id="rId14" w:history="1">
              <w:r w:rsidR="000E55FB" w:rsidRPr="000102F4">
                <w:rPr>
                  <w:rStyle w:val="ad"/>
                  <w:rFonts w:ascii="標楷體" w:eastAsia="標楷體" w:hAnsi="標楷體" w:cs="BiauKai"/>
                </w:rPr>
                <w:t>美哉六甲</w:t>
              </w:r>
            </w:hyperlink>
          </w:p>
        </w:tc>
        <w:tc>
          <w:tcPr>
            <w:tcW w:w="20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【藝術】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3-Ⅱ-2 能觀察並體會藝術與生活 的關係。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2a-Ⅱ-1  關注居住地方社會事 物與環境的互動、差 異與變遷等問題。 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2a-Ⅱ-2</w:t>
            </w:r>
          </w:p>
          <w:p w:rsidR="000E55FB" w:rsidRPr="000E7B7E" w:rsidRDefault="000E55FB" w:rsidP="00627C1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表達對居住地方社會 事物與環境的關懷。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1.烏山頭水庫。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2.林鳳營火車站建築。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3.工研院六甲分院</w:t>
            </w:r>
            <w:r w:rsidR="00627C11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627C11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4.六甲美食。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1.能夠透過課程介紹說出有關六甲區的特色景點，如烏山頭水庫，林鳳營火車站和工研院六甲分院。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2.能夠透過課程介紹說出有關六甲區的特色美食。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1.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 觀賞飲水思源-烏山頭水庫（橫跨六甲與官田二區）之影片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，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透過影片欣賞讓學童認識烏山頭水庫，林鳳營火車站百年歷史之木造建築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，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和工研院六甲分院。</w:t>
            </w:r>
          </w:p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2.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透過小組討論將所看過的影片內容由各組組員派代表上台具體報告。</w:t>
            </w:r>
          </w:p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3.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配合美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勞課畫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出家鄉之美景。</w:t>
            </w:r>
          </w:p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4.</w:t>
            </w:r>
            <w:r w:rsidR="00627C11" w:rsidRPr="000E7B7E">
              <w:rPr>
                <w:rFonts w:ascii="標楷體" w:eastAsia="標楷體" w:hAnsi="標楷體" w:cs="BiauKai"/>
                <w:color w:val="000000" w:themeColor="text1"/>
              </w:rPr>
              <w:t>品嘗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六甲美食並交流心得。</w:t>
            </w:r>
          </w:p>
          <w:p w:rsidR="000E55FB" w:rsidRPr="000E7B7E" w:rsidRDefault="000102F4" w:rsidP="000E55FB">
            <w:pPr>
              <w:ind w:left="885" w:hanging="283"/>
              <w:rPr>
                <w:rFonts w:ascii="標楷體" w:eastAsia="標楷體" w:hAnsi="標楷體" w:cs="BiauKai"/>
                <w:color w:val="000000" w:themeColor="text1"/>
              </w:rPr>
            </w:pPr>
            <w:hyperlink r:id="rId15" w:history="1">
              <w:r w:rsidRPr="000102F4">
                <w:rPr>
                  <w:rStyle w:val="ad"/>
                  <w:rFonts w:ascii="標楷體" w:eastAsia="標楷體" w:hAnsi="標楷體" w:cs="BiauKai"/>
                </w:rPr>
                <w:t>學習單</w:t>
              </w:r>
            </w:hyperlink>
          </w:p>
        </w:tc>
        <w:tc>
          <w:tcPr>
            <w:tcW w:w="17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1955" w:rsidRPr="000E7B7E" w:rsidRDefault="00531955" w:rsidP="0053195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能說出烏山頭水庫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、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林鳳營火車站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、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工研院的景點特色。</w:t>
            </w:r>
          </w:p>
          <w:p w:rsidR="000E55FB" w:rsidRPr="000E7B7E" w:rsidRDefault="00531955" w:rsidP="00531955">
            <w:pPr>
              <w:pStyle w:val="ab"/>
              <w:numPr>
                <w:ilvl w:val="0"/>
                <w:numId w:val="30"/>
              </w:numPr>
              <w:ind w:leftChars="0" w:left="340" w:hanging="340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能畫我家鄉之美景或美食料理作品</w:t>
            </w:r>
          </w:p>
          <w:p w:rsidR="000E55FB" w:rsidRPr="000E7B7E" w:rsidRDefault="00C43518" w:rsidP="00C43518">
            <w:pPr>
              <w:pStyle w:val="ab"/>
              <w:numPr>
                <w:ilvl w:val="0"/>
                <w:numId w:val="30"/>
              </w:numPr>
              <w:ind w:leftChars="0" w:left="340" w:hanging="340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能交流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六甲美食品嘗心得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proofErr w:type="spell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Youtube</w:t>
            </w:r>
            <w:proofErr w:type="spell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影片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1.六甲之旅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2.飲水思源-烏山頭水庫</w:t>
            </w:r>
          </w:p>
          <w:p w:rsidR="00627C11" w:rsidRPr="000E7B7E" w:rsidRDefault="00627C11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3．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林鳳營火車站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4.工研院六甲分院</w:t>
            </w:r>
          </w:p>
          <w:p w:rsidR="000E55FB" w:rsidRPr="000E7B7E" w:rsidRDefault="000E55FB" w:rsidP="000E55FB">
            <w:pPr>
              <w:rPr>
                <w:rFonts w:ascii="標楷體" w:eastAsia="標楷體" w:hAnsi="標楷體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5.六甲樂活六甲菜市場</w:t>
            </w:r>
          </w:p>
        </w:tc>
      </w:tr>
      <w:tr w:rsidR="000E55FB" w:rsidRPr="000E7B7E" w:rsidTr="000E55FB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第5-8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102F4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16" w:history="1">
              <w:r w:rsidR="000E55FB" w:rsidRPr="000102F4">
                <w:rPr>
                  <w:rStyle w:val="ad"/>
                  <w:rFonts w:ascii="標楷體" w:eastAsia="標楷體" w:hAnsi="標楷體" w:cs="BiauKai"/>
                </w:rPr>
                <w:t>稻米香六甲情</w:t>
              </w:r>
            </w:hyperlink>
            <w:r w:rsidR="000E55FB" w:rsidRPr="000E7B7E">
              <w:rPr>
                <w:rFonts w:ascii="標楷體" w:eastAsia="標楷體" w:hAnsi="標楷體" w:cs="BiauKai"/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2a-Ⅱ-1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關注居住地方社會事物與環境的互動、差異與變遷等問題。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2a-Ⅱ-2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ab/>
              <w:t>表達對居住地方社會事物與環境的關懷。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【藝文】1-Ⅱ-6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能使用視覺元素與想像力，豐富創作主題。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lastRenderedPageBreak/>
              <w:t>1.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稻米</w:t>
            </w:r>
            <w:r w:rsidR="00627C11" w:rsidRPr="000E7B7E">
              <w:rPr>
                <w:rFonts w:ascii="標楷體" w:eastAsia="標楷體" w:hAnsi="標楷體" w:cs="BiauKai"/>
                <w:color w:val="000000" w:themeColor="text1"/>
              </w:rPr>
              <w:t>成長歷程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2.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越光米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特色。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3.稻</w:t>
            </w:r>
            <w:r w:rsidR="00627C11" w:rsidRPr="000E7B7E">
              <w:rPr>
                <w:rFonts w:ascii="標楷體" w:eastAsia="標楷體" w:hAnsi="標楷體" w:cs="BiauKai"/>
                <w:color w:val="000000" w:themeColor="text1"/>
              </w:rPr>
              <w:t>田彩繪圖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826F37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4.稻米</w:t>
            </w:r>
            <w:r w:rsidR="00826F37" w:rsidRPr="000E7B7E">
              <w:rPr>
                <w:rFonts w:ascii="標楷體" w:eastAsia="標楷體" w:hAnsi="標楷體" w:cs="BiauKai"/>
                <w:color w:val="000000" w:themeColor="text1"/>
              </w:rPr>
              <w:t>產品</w:t>
            </w:r>
            <w:r w:rsidR="00AF3012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1.能關注稻米的栽種過程。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2.能表達六甲的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越光米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的特色。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3.能彩繪心中的稻米田。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4.能表達稻米的其他用途，並對農人表達感謝。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1.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蒐集資料，並介紹稻米的栽種過程。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2.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認識六甲當地所產的優質米-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越光米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3.欣賞2019年10月林鳳營的彩繪稻米田之美，彩繪出心中的稻米田。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4.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介紹稻米的其他用途。</w:t>
            </w:r>
          </w:p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5.搭配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憫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農詩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（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鋤禾日當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午，. 汗滴禾下土；. 誰知盤中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飧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，. 粒粒皆辛苦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）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感恩農人辛苦。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能說出稻米的栽種過程。</w:t>
            </w:r>
          </w:p>
          <w:p w:rsidR="000E55FB" w:rsidRPr="000E7B7E" w:rsidRDefault="000E55FB" w:rsidP="000E55F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能說出六甲米的特色。</w:t>
            </w:r>
          </w:p>
          <w:p w:rsidR="000E55FB" w:rsidRPr="000E7B7E" w:rsidRDefault="000E55FB" w:rsidP="000E55F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能欣賞稻田彩繪之美。</w:t>
            </w:r>
          </w:p>
          <w:p w:rsidR="000E55FB" w:rsidRPr="000E7B7E" w:rsidRDefault="000E55FB" w:rsidP="000E55F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能彩繪出心中稻米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田。</w:t>
            </w:r>
          </w:p>
          <w:p w:rsidR="000E55FB" w:rsidRPr="000E7B7E" w:rsidRDefault="000E55FB" w:rsidP="0053195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能表達對農人辛苦的感謝。</w:t>
            </w: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稻米栽種過程</w:t>
            </w:r>
            <w:hyperlink r:id="rId17" w:history="1">
              <w:r w:rsidRPr="000102F4">
                <w:rPr>
                  <w:rStyle w:val="ad"/>
                  <w:rFonts w:ascii="標楷體" w:eastAsia="標楷體" w:hAnsi="標楷體" w:cs="BiauKai"/>
                </w:rPr>
                <w:t>學習單</w:t>
              </w:r>
            </w:hyperlink>
            <w:bookmarkStart w:id="0" w:name="_GoBack"/>
            <w:bookmarkEnd w:id="0"/>
            <w:r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彩繪稻田圖畫紙。</w:t>
            </w:r>
          </w:p>
        </w:tc>
      </w:tr>
      <w:tr w:rsidR="000E55FB" w:rsidRPr="000E7B7E" w:rsidTr="000E55FB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第9-11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102F4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18" w:history="1">
              <w:proofErr w:type="gramStart"/>
              <w:r w:rsidR="000E55FB" w:rsidRPr="000102F4">
                <w:rPr>
                  <w:rStyle w:val="ad"/>
                  <w:rFonts w:ascii="標楷體" w:eastAsia="標楷體" w:hAnsi="標楷體" w:cs="BiauKai"/>
                </w:rPr>
                <w:t>蓮池飄香</w:t>
              </w:r>
              <w:proofErr w:type="gramEnd"/>
            </w:hyperlink>
          </w:p>
        </w:tc>
        <w:tc>
          <w:tcPr>
            <w:tcW w:w="20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【自然】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proofErr w:type="spell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po</w:t>
            </w:r>
            <w:proofErr w:type="spellEnd"/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 -Ⅱ-2能依據觀察、蒐集資料、閱讀、思考、討論等，提出問題。</w:t>
            </w:r>
          </w:p>
          <w:p w:rsidR="000E55FB" w:rsidRPr="000E7B7E" w:rsidRDefault="000E55FB" w:rsidP="000E55FB">
            <w:pPr>
              <w:spacing w:line="30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3c-Ⅱ-1聆聽他人的意見，並表達自己的看法。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531955" w:rsidRPr="000E7B7E" w:rsidRDefault="000E55FB" w:rsidP="00531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九品蓮花園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5319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蓮的</w:t>
            </w:r>
            <w:r w:rsidR="00627C11" w:rsidRPr="000E7B7E">
              <w:rPr>
                <w:rFonts w:ascii="標楷體" w:eastAsia="標楷體" w:hAnsi="標楷體" w:cs="BiauKai"/>
                <w:color w:val="000000" w:themeColor="text1"/>
              </w:rPr>
              <w:t>構造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蓮的食用性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認識六甲九品蓮花園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能說出蓮花、蓮藕與蓮子的結構與功能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能從色、香、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味去描述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蓮花茶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7F7F7"/>
              <w:ind w:left="420"/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7F7F7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介紹九品蓮花園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7F7F7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蓮花欣賞--介紹蓮花的種類與樣貌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7F7F7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蓮花的根莖葉、蓮藕與蓮子的觀察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7F7F7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蓮花與生活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—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蓮的相關產品與品嘗蓮花茶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AF30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7F7F7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能說出六甲九品蓮花園的地點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能說出蓮的主要構造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完成品嚐心得與記錄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Google 照片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highlight w:val="white"/>
              </w:rPr>
              <w:t>九品蓮花生態教育園區網頁</w:t>
            </w:r>
          </w:p>
        </w:tc>
      </w:tr>
      <w:tr w:rsidR="000E55FB" w:rsidRPr="000E7B7E" w:rsidTr="000E55FB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第12-14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102F4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hyperlink r:id="rId19" w:history="1">
              <w:proofErr w:type="gramStart"/>
              <w:r w:rsidR="000E55FB" w:rsidRPr="000102F4">
                <w:rPr>
                  <w:rStyle w:val="ad"/>
                  <w:rFonts w:ascii="標楷體" w:eastAsia="標楷體" w:hAnsi="標楷體" w:cs="BiauKai"/>
                </w:rPr>
                <w:t>鶴影賀迎</w:t>
              </w:r>
              <w:proofErr w:type="gramEnd"/>
            </w:hyperlink>
          </w:p>
        </w:tc>
        <w:tc>
          <w:tcPr>
            <w:tcW w:w="20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【藝術】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2-Ⅱ-2 能發現生活中的視覺元素， 並表達自己的情感。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3-Ⅱ-2 能觀察並體會藝術與生活 的關係。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2a-Ⅱ-1  關注居住地方社會事 物與環境的互動、差 異與變遷等問題。 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2a-Ⅱ-2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表達對居住地方社會 事物與環境的關懷。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1.火鶴花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生態魅影。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火</w:t>
            </w:r>
            <w:proofErr w:type="gramStart"/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鶴藝境</w:t>
            </w:r>
            <w:proofErr w:type="gramEnd"/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美感</w:t>
            </w:r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火</w:t>
            </w:r>
            <w:proofErr w:type="gramStart"/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鶴藝境願</w:t>
            </w:r>
            <w:proofErr w:type="gramEnd"/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景。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1.讓學童認識火鶴的外型。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2.能夠分享並上台報告認識火鶴的學習心得。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3.能夠做出簡單的火鶴造型的美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勞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藝術品。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4.學會觀察有關火鶴的生活周遭人事物。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透過六甲火鶴花-小農一點通，介紹火鶴花的種類，賞析火鶴花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的豔與美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透過影片欣賞讓學童發現，介紹六甲國小的公共藝術建築「繫心」其意義，以及火鶴花在地的產業價值。</w:t>
            </w:r>
          </w:p>
          <w:p w:rsidR="000E55FB" w:rsidRPr="000E7B7E" w:rsidRDefault="000E55FB" w:rsidP="000E55F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透過火鶴的祝福-美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勞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創作，以及火鶴花主題館網路資料，介紹火鶴花在迎來送往的人際互動中代表的賀儀與美意。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:rsidR="00C43518" w:rsidRPr="000E7B7E" w:rsidRDefault="00C43518" w:rsidP="00C435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能說出六甲火鶴花的種類與特色。</w:t>
            </w:r>
          </w:p>
          <w:p w:rsidR="00C43518" w:rsidRPr="000E7B7E" w:rsidRDefault="00C43518" w:rsidP="00C435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能說出六甲國小之繫心火鶴地標的意義。</w:t>
            </w:r>
          </w:p>
          <w:p w:rsidR="00C43518" w:rsidRPr="000E7B7E" w:rsidRDefault="00C43518" w:rsidP="00C435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能做出火鶴造型美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勞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藝術品</w:t>
            </w:r>
            <w:r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0E55FB" w:rsidRPr="000E7B7E" w:rsidRDefault="000E55FB" w:rsidP="00C43518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proofErr w:type="spell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Youtube</w:t>
            </w:r>
            <w:proofErr w:type="spell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影片</w:t>
            </w:r>
          </w:p>
          <w:p w:rsidR="000E55FB" w:rsidRPr="000E7B7E" w:rsidRDefault="000E55FB" w:rsidP="000E55FB">
            <w:pPr>
              <w:widowControl/>
              <w:shd w:val="clear" w:color="auto" w:fill="F9F9F9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1.台南六甲國小〈繫心〉榮獲公共藝術獎</w:t>
            </w:r>
          </w:p>
          <w:p w:rsidR="000E55FB" w:rsidRPr="000E7B7E" w:rsidRDefault="000E55FB" w:rsidP="000E55FB">
            <w:pPr>
              <w:widowControl/>
              <w:shd w:val="clear" w:color="auto" w:fill="F9F9F9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2.台南美麗的校園六甲國小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3.Eagle老師-火鶴的祝福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六甲火鶴花-小農一點通</w:t>
            </w:r>
          </w:p>
        </w:tc>
      </w:tr>
      <w:tr w:rsidR="000E55FB" w:rsidRPr="000E7B7E" w:rsidTr="000E55FB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lastRenderedPageBreak/>
              <w:t>第15-16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102F4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20" w:history="1">
              <w:r w:rsidR="000E55FB" w:rsidRPr="000102F4">
                <w:rPr>
                  <w:rStyle w:val="ad"/>
                  <w:rFonts w:ascii="標楷體" w:eastAsia="標楷體" w:hAnsi="標楷體" w:cs="BiauKai"/>
                </w:rPr>
                <w:t>樹子</w:t>
              </w:r>
            </w:hyperlink>
          </w:p>
        </w:tc>
        <w:tc>
          <w:tcPr>
            <w:tcW w:w="20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1955" w:rsidRPr="000E7B7E" w:rsidRDefault="00531955" w:rsidP="00531955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【自然】</w:t>
            </w:r>
          </w:p>
          <w:p w:rsidR="000E55FB" w:rsidRPr="000E7B7E" w:rsidRDefault="00531955" w:rsidP="00531955">
            <w:pPr>
              <w:rPr>
                <w:rFonts w:ascii="標楷體" w:eastAsia="標楷體" w:hAnsi="標楷體" w:cs="BiauKai"/>
                <w:color w:val="000000" w:themeColor="text1"/>
              </w:rPr>
            </w:pPr>
            <w:proofErr w:type="spell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po</w:t>
            </w:r>
            <w:proofErr w:type="spellEnd"/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 -Ⅱ-2能依據觀察、蒐集資料、閱讀、思考、討論等，提出問題。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1955" w:rsidRPr="000E7B7E" w:rsidRDefault="000E55FB" w:rsidP="00531955">
            <w:pPr>
              <w:pStyle w:val="ab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23" w:hanging="323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樹子外型</w:t>
            </w:r>
            <w:r w:rsidR="00531955" w:rsidRPr="000E7B7E">
              <w:rPr>
                <w:rFonts w:ascii="標楷體" w:eastAsia="標楷體" w:hAnsi="標楷體" w:cs="BiauKai"/>
                <w:color w:val="000000" w:themeColor="text1"/>
              </w:rPr>
              <w:t>。</w:t>
            </w:r>
          </w:p>
          <w:p w:rsidR="000E55FB" w:rsidRPr="000E7B7E" w:rsidRDefault="00531955" w:rsidP="00531955">
            <w:pPr>
              <w:pStyle w:val="ab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23" w:hanging="323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樹子</w:t>
            </w:r>
            <w:r w:rsidR="000E55FB" w:rsidRPr="000E7B7E">
              <w:rPr>
                <w:rFonts w:ascii="標楷體" w:eastAsia="標楷體" w:hAnsi="標楷體" w:cs="BiauKai"/>
                <w:color w:val="000000" w:themeColor="text1"/>
              </w:rPr>
              <w:t>功效。</w:t>
            </w:r>
          </w:p>
          <w:p w:rsidR="000E55FB" w:rsidRPr="000E7B7E" w:rsidRDefault="000E55FB" w:rsidP="00531955">
            <w:pPr>
              <w:pStyle w:val="ab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23" w:hanging="323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樹子料理。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jc w:val="both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1.能</w:t>
            </w:r>
            <w:r w:rsidR="00337D7E" w:rsidRPr="000E7B7E">
              <w:rPr>
                <w:rFonts w:ascii="標楷體" w:eastAsia="標楷體" w:hAnsi="標楷體" w:cs="BiauKai"/>
                <w:color w:val="000000" w:themeColor="text1"/>
              </w:rPr>
              <w:t>觀察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樹子外型。</w:t>
            </w:r>
          </w:p>
          <w:p w:rsidR="000E55FB" w:rsidRPr="000E7B7E" w:rsidRDefault="000E55FB" w:rsidP="000E55FB">
            <w:pPr>
              <w:jc w:val="both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2.能認識樹子的功效。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3.能了解樹子相關料理。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介紹樹子外型與功效。</w:t>
            </w:r>
          </w:p>
          <w:p w:rsidR="000E55FB" w:rsidRPr="000E7B7E" w:rsidRDefault="000E55FB" w:rsidP="000E55F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認識樹子的功效。</w:t>
            </w:r>
          </w:p>
          <w:p w:rsidR="000E55FB" w:rsidRPr="000E7B7E" w:rsidRDefault="000E55FB" w:rsidP="000E55F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樹子相關料理分享。</w:t>
            </w:r>
          </w:p>
          <w:p w:rsidR="000E55FB" w:rsidRPr="000E7B7E" w:rsidRDefault="000E55FB" w:rsidP="000E55F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品嘗樹子相關產品。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337D7E">
            <w:pPr>
              <w:ind w:left="324" w:hangingChars="135" w:hanging="324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1.能了解樹子外型。</w:t>
            </w:r>
          </w:p>
          <w:p w:rsidR="000E55FB" w:rsidRPr="000E7B7E" w:rsidRDefault="000E55FB" w:rsidP="00337D7E">
            <w:pPr>
              <w:ind w:left="324" w:hangingChars="135" w:hanging="324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2.能認識各式樹子料理。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PPT 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樹子影片</w:t>
            </w:r>
          </w:p>
          <w:p w:rsidR="000E55FB" w:rsidRPr="000E7B7E" w:rsidRDefault="000102F4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21" w:history="1">
              <w:r w:rsidR="000E55FB" w:rsidRPr="000102F4">
                <w:rPr>
                  <w:rStyle w:val="ad"/>
                  <w:rFonts w:ascii="標楷體" w:eastAsia="標楷體" w:hAnsi="標楷體" w:cs="BiauKai"/>
                </w:rPr>
                <w:t>學習單</w:t>
              </w:r>
            </w:hyperlink>
          </w:p>
        </w:tc>
      </w:tr>
      <w:tr w:rsidR="000E55FB" w:rsidRPr="000E7B7E" w:rsidTr="000E55FB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第17-18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102F4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22" w:history="1">
              <w:r w:rsidR="000E55FB" w:rsidRPr="000102F4">
                <w:rPr>
                  <w:rStyle w:val="ad"/>
                  <w:rFonts w:ascii="標楷體" w:eastAsia="標楷體" w:hAnsi="標楷體" w:cs="BiauKai"/>
                </w:rPr>
                <w:t>廟口古早味</w:t>
              </w:r>
            </w:hyperlink>
          </w:p>
        </w:tc>
        <w:tc>
          <w:tcPr>
            <w:tcW w:w="20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【自然】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proofErr w:type="spell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po</w:t>
            </w:r>
            <w:proofErr w:type="spellEnd"/>
            <w:r w:rsidRPr="000E7B7E">
              <w:rPr>
                <w:rFonts w:ascii="標楷體" w:eastAsia="標楷體" w:hAnsi="標楷體" w:cs="BiauKai"/>
                <w:color w:val="000000" w:themeColor="text1"/>
              </w:rPr>
              <w:t xml:space="preserve"> -Ⅱ-2能依據觀察、蒐集資料、閱讀、思考、討論等，提出問題。</w:t>
            </w:r>
          </w:p>
          <w:p w:rsidR="000E55FB" w:rsidRPr="000E7B7E" w:rsidRDefault="000E55FB" w:rsidP="000E55FB">
            <w:pPr>
              <w:spacing w:line="30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0E55FB" w:rsidRPr="000E7B7E" w:rsidRDefault="000E55FB" w:rsidP="00337D7E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3c-Ⅱ-1聆聽他人的意見，並表達自己的看法。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燒冷冰</w:t>
            </w:r>
            <w:r w:rsidR="00337D7E" w:rsidRPr="000E7B7E">
              <w:rPr>
                <w:rFonts w:ascii="標楷體" w:eastAsia="標楷體" w:hAnsi="標楷體" w:cs="BiauKai"/>
                <w:color w:val="000000" w:themeColor="text1"/>
              </w:rPr>
              <w:t>緣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由</w:t>
            </w:r>
            <w:proofErr w:type="gramEnd"/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燒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冷冰</w:t>
            </w:r>
            <w:r w:rsidR="00337D7E" w:rsidRPr="000E7B7E">
              <w:rPr>
                <w:rFonts w:ascii="標楷體" w:eastAsia="標楷體" w:hAnsi="標楷體" w:cs="BiauKai"/>
                <w:color w:val="000000" w:themeColor="text1"/>
              </w:rPr>
              <w:t>食</w:t>
            </w:r>
            <w:proofErr w:type="gramEnd"/>
            <w:r w:rsidR="00337D7E" w:rsidRPr="000E7B7E">
              <w:rPr>
                <w:rFonts w:ascii="標楷體" w:eastAsia="標楷體" w:hAnsi="標楷體" w:cs="BiauKai"/>
                <w:color w:val="000000" w:themeColor="text1"/>
              </w:rPr>
              <w:t>材</w:t>
            </w:r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 w:themeColor="text1"/>
              </w:rPr>
            </w:pP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燒冷冰製</w:t>
            </w:r>
            <w:r w:rsidR="00337D7E" w:rsidRPr="000E7B7E">
              <w:rPr>
                <w:rFonts w:ascii="標楷體" w:eastAsia="標楷體" w:hAnsi="標楷體" w:cs="BiauKai"/>
                <w:color w:val="000000" w:themeColor="text1"/>
              </w:rPr>
              <w:t>程</w:t>
            </w:r>
            <w:proofErr w:type="gramEnd"/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123E4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rPr>
                <w:rFonts w:ascii="標楷體" w:eastAsia="標楷體" w:hAnsi="標楷體" w:cs="BiauKai"/>
                <w:color w:val="000000" w:themeColor="text1"/>
              </w:rPr>
            </w:pP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認識澆冷冰</w:t>
            </w:r>
            <w:proofErr w:type="gramEnd"/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0E55FB" w:rsidRPr="000E7B7E" w:rsidRDefault="000E55FB" w:rsidP="00123E4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能說出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燒冷冰的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原料種類</w:t>
            </w:r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0E55FB" w:rsidRPr="000E7B7E" w:rsidRDefault="000E55FB" w:rsidP="00123E4C">
            <w:pPr>
              <w:ind w:left="337" w:hanging="337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3.能說出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燒冷冰的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製作方法</w:t>
            </w:r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一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.介紹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燒冷冰的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攤位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二.介紹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燒冷冰的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原料種類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三.介紹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燒冷冰的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製作過程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337D7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325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能說出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燒冷冰的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地點</w:t>
            </w:r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0E55FB" w:rsidRPr="000E7B7E" w:rsidRDefault="000E55FB" w:rsidP="00337D7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325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能說出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燒冷冰的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原料種類和製作過程</w:t>
            </w:r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0E55FB" w:rsidRPr="000E7B7E" w:rsidRDefault="000E55FB" w:rsidP="00123E4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325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完成品嘗心得與紀錄</w:t>
            </w:r>
            <w:r w:rsidR="00123E4C" w:rsidRPr="000E7B7E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Google 照片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  <w:highlight w:val="white"/>
              </w:rPr>
              <w:t>六甲恆安宮網頁</w:t>
            </w:r>
          </w:p>
        </w:tc>
      </w:tr>
      <w:tr w:rsidR="000E55FB" w:rsidRPr="000E7B7E" w:rsidTr="000E55FB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:rsidR="000E55FB" w:rsidRPr="000E7B7E" w:rsidRDefault="000E55FB" w:rsidP="000E55FB">
            <w:pPr>
              <w:jc w:val="center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第</w:t>
            </w:r>
            <w:r w:rsidR="00594DF4">
              <w:rPr>
                <w:rFonts w:ascii="標楷體" w:eastAsia="標楷體" w:hAnsi="標楷體" w:cs="BiauKai"/>
                <w:color w:val="000000" w:themeColor="text1"/>
              </w:rPr>
              <w:t>19-2</w:t>
            </w:r>
            <w:r w:rsidR="00594DF4">
              <w:rPr>
                <w:rFonts w:ascii="標楷體" w:eastAsia="標楷體" w:hAnsi="標楷體" w:cs="BiauKai" w:hint="eastAsia"/>
                <w:color w:val="000000" w:themeColor="text1"/>
              </w:rPr>
              <w:t>1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週</w:t>
            </w:r>
            <w:proofErr w:type="gramEnd"/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bookmarkStart w:id="1" w:name="_heading=h.gjdgxs" w:colFirst="0" w:colLast="0"/>
            <w:bookmarkEnd w:id="1"/>
            <w:r w:rsidRPr="000E7B7E">
              <w:rPr>
                <w:rFonts w:ascii="標楷體" w:eastAsia="標楷體" w:hAnsi="標楷體" w:cs="BiauKai"/>
                <w:color w:val="000000" w:themeColor="text1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102F4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hyperlink r:id="rId23" w:history="1">
              <w:r w:rsidR="000E55FB" w:rsidRPr="000102F4">
                <w:rPr>
                  <w:rStyle w:val="ad"/>
                  <w:rFonts w:ascii="標楷體" w:eastAsia="標楷體" w:hAnsi="標楷體" w:cs="BiauKai"/>
                </w:rPr>
                <w:t>美食玩家</w:t>
              </w:r>
            </w:hyperlink>
          </w:p>
        </w:tc>
        <w:tc>
          <w:tcPr>
            <w:tcW w:w="20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spacing w:line="300" w:lineRule="auto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【社會】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3c-</w:t>
            </w:r>
            <w:r w:rsidRPr="000E7B7E">
              <w:rPr>
                <w:rFonts w:ascii="標楷體" w:eastAsia="標楷體" w:hAnsi="標楷體" w:cs="BiauKai"/>
                <w:b/>
                <w:color w:val="000000" w:themeColor="text1"/>
              </w:rPr>
              <w:t>Ⅱ-</w:t>
            </w:r>
            <w:r w:rsidRPr="000E7B7E">
              <w:rPr>
                <w:rFonts w:ascii="標楷體" w:eastAsia="標楷體" w:hAnsi="標楷體" w:cs="BiauKai"/>
                <w:color w:val="000000" w:themeColor="text1"/>
              </w:rPr>
              <w:t>1參與文化活動，體會文化與生活的關係，並認同與肯定自己的文化。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337D7E" w:rsidP="00337D7E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六甲美食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能夠針對自己喜歡的美食分享。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4" w:hanging="604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分組討論喜歡的美食特色。</w:t>
            </w:r>
          </w:p>
          <w:p w:rsidR="000E55FB" w:rsidRPr="000E7B7E" w:rsidRDefault="000E55FB" w:rsidP="000E55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4" w:hanging="604"/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分組上台美食介紹。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能</w:t>
            </w:r>
            <w:proofErr w:type="gramStart"/>
            <w:r w:rsidRPr="000E7B7E">
              <w:rPr>
                <w:rFonts w:ascii="標楷體" w:eastAsia="標楷體" w:hAnsi="標楷體" w:cs="BiauKai"/>
                <w:color w:val="000000" w:themeColor="text1"/>
              </w:rPr>
              <w:t>清楚的</w:t>
            </w:r>
            <w:proofErr w:type="gramEnd"/>
            <w:r w:rsidRPr="000E7B7E">
              <w:rPr>
                <w:rFonts w:ascii="標楷體" w:eastAsia="標楷體" w:hAnsi="標楷體" w:cs="BiauKai"/>
                <w:color w:val="000000" w:themeColor="text1"/>
              </w:rPr>
              <w:t>介紹美食特色。</w:t>
            </w:r>
          </w:p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E55FB" w:rsidRPr="000E7B7E" w:rsidRDefault="000E55FB" w:rsidP="000E55F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0E7B7E">
              <w:rPr>
                <w:rFonts w:ascii="標楷體" w:eastAsia="標楷體" w:hAnsi="標楷體" w:cs="BiauKai"/>
                <w:color w:val="000000" w:themeColor="text1"/>
              </w:rPr>
              <w:t>海報</w:t>
            </w:r>
          </w:p>
        </w:tc>
      </w:tr>
    </w:tbl>
    <w:p w:rsidR="00E245FD" w:rsidRPr="000E7B7E" w:rsidRDefault="00D473A1">
      <w:pPr>
        <w:spacing w:line="280" w:lineRule="auto"/>
        <w:rPr>
          <w:rFonts w:ascii="標楷體" w:eastAsia="標楷體" w:hAnsi="標楷體" w:cs="BiauKai"/>
          <w:color w:val="000000" w:themeColor="text1"/>
        </w:rPr>
      </w:pPr>
      <w:r w:rsidRPr="000E7B7E">
        <w:rPr>
          <w:rFonts w:ascii="標楷體" w:eastAsia="標楷體" w:hAnsi="標楷體" w:cs="BiauKai"/>
          <w:color w:val="000000" w:themeColor="text1"/>
        </w:rPr>
        <w:t>◎教學期</w:t>
      </w:r>
      <w:proofErr w:type="gramStart"/>
      <w:r w:rsidRPr="000E7B7E">
        <w:rPr>
          <w:rFonts w:ascii="標楷體" w:eastAsia="標楷體" w:hAnsi="標楷體" w:cs="BiauKai"/>
          <w:color w:val="000000" w:themeColor="text1"/>
        </w:rPr>
        <w:t>程請敘明週</w:t>
      </w:r>
      <w:proofErr w:type="gramEnd"/>
      <w:r w:rsidRPr="000E7B7E">
        <w:rPr>
          <w:rFonts w:ascii="標楷體" w:eastAsia="標楷體" w:hAnsi="標楷體" w:cs="BiauKai"/>
          <w:color w:val="000000" w:themeColor="text1"/>
        </w:rPr>
        <w:t>次起訖，如行列太多或不足，請自行增刪。</w:t>
      </w:r>
    </w:p>
    <w:p w:rsidR="00E245FD" w:rsidRPr="000E7B7E" w:rsidRDefault="00E245FD">
      <w:pPr>
        <w:spacing w:line="280" w:lineRule="auto"/>
        <w:rPr>
          <w:rFonts w:ascii="標楷體" w:eastAsia="標楷體" w:hAnsi="標楷體" w:cs="BiauKai"/>
          <w:color w:val="000000" w:themeColor="text1"/>
        </w:rPr>
      </w:pPr>
    </w:p>
    <w:sectPr w:rsidR="00E245FD" w:rsidRPr="000E7B7E" w:rsidSect="003F680D">
      <w:headerReference w:type="default" r:id="rId24"/>
      <w:pgSz w:w="16838" w:h="11906"/>
      <w:pgMar w:top="567" w:right="567" w:bottom="567" w:left="567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268" w:rsidRDefault="002C3268">
      <w:r>
        <w:separator/>
      </w:r>
    </w:p>
  </w:endnote>
  <w:endnote w:type="continuationSeparator" w:id="0">
    <w:p w:rsidR="002C3268" w:rsidRDefault="002C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268" w:rsidRDefault="002C3268">
      <w:r>
        <w:separator/>
      </w:r>
    </w:p>
  </w:footnote>
  <w:footnote w:type="continuationSeparator" w:id="0">
    <w:p w:rsidR="002C3268" w:rsidRDefault="002C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D7" w:rsidRDefault="00BF08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</w:t>
    </w:r>
    <w:proofErr w:type="gramStart"/>
    <w:r>
      <w:rPr>
        <w:rFonts w:eastAsia="Calibri"/>
        <w:color w:val="000000"/>
        <w:sz w:val="20"/>
        <w:szCs w:val="20"/>
      </w:rPr>
      <w:t>新課綱版</w:t>
    </w:r>
    <w:proofErr w:type="gramEnd"/>
    <w:r>
      <w:rPr>
        <w:rFonts w:eastAsia="Calibri"/>
        <w:color w:val="00000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28D"/>
    <w:multiLevelType w:val="multilevel"/>
    <w:tmpl w:val="CF94F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134DF"/>
    <w:multiLevelType w:val="multilevel"/>
    <w:tmpl w:val="135899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9F06C29"/>
    <w:multiLevelType w:val="multilevel"/>
    <w:tmpl w:val="18A02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ED5403"/>
    <w:multiLevelType w:val="multilevel"/>
    <w:tmpl w:val="62C6BE0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304016"/>
    <w:multiLevelType w:val="multilevel"/>
    <w:tmpl w:val="7D56F2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597762"/>
    <w:multiLevelType w:val="multilevel"/>
    <w:tmpl w:val="61069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6E5C55"/>
    <w:multiLevelType w:val="multilevel"/>
    <w:tmpl w:val="CAE08D44"/>
    <w:lvl w:ilvl="0">
      <w:start w:val="1"/>
      <w:numFmt w:val="decimal"/>
      <w:lvlText w:val="%1、"/>
      <w:lvlJc w:val="left"/>
      <w:pPr>
        <w:ind w:left="420" w:hanging="420"/>
      </w:pPr>
      <w:rPr>
        <w:rFonts w:ascii="Open Sans" w:eastAsia="Open Sans" w:hAnsi="Open Sans" w:cs="Open Sans"/>
        <w:color w:val="000000"/>
        <w:sz w:val="21"/>
        <w:szCs w:val="2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0803EA"/>
    <w:multiLevelType w:val="multilevel"/>
    <w:tmpl w:val="8D6CD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69418D"/>
    <w:multiLevelType w:val="hybridMultilevel"/>
    <w:tmpl w:val="DA9895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6730A9"/>
    <w:multiLevelType w:val="multilevel"/>
    <w:tmpl w:val="DA72EF1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90510"/>
    <w:multiLevelType w:val="multilevel"/>
    <w:tmpl w:val="AAAE58D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907C80"/>
    <w:multiLevelType w:val="multilevel"/>
    <w:tmpl w:val="1448923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8F0B0B"/>
    <w:multiLevelType w:val="multilevel"/>
    <w:tmpl w:val="9376A3C0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1608F6"/>
    <w:multiLevelType w:val="multilevel"/>
    <w:tmpl w:val="DF741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FE5276"/>
    <w:multiLevelType w:val="multilevel"/>
    <w:tmpl w:val="DA72EF1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7741C7"/>
    <w:multiLevelType w:val="multilevel"/>
    <w:tmpl w:val="410A778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7E1568"/>
    <w:multiLevelType w:val="multilevel"/>
    <w:tmpl w:val="B40CC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770189"/>
    <w:multiLevelType w:val="hybridMultilevel"/>
    <w:tmpl w:val="0AFEF1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854BE4"/>
    <w:multiLevelType w:val="multilevel"/>
    <w:tmpl w:val="4D9262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C165FB"/>
    <w:multiLevelType w:val="multilevel"/>
    <w:tmpl w:val="18A02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DE0414"/>
    <w:multiLevelType w:val="multilevel"/>
    <w:tmpl w:val="497C7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8E49AD"/>
    <w:multiLevelType w:val="multilevel"/>
    <w:tmpl w:val="4A1220C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4515D"/>
    <w:multiLevelType w:val="multilevel"/>
    <w:tmpl w:val="4E403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9C7F4A"/>
    <w:multiLevelType w:val="multilevel"/>
    <w:tmpl w:val="0A326B1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C359C4"/>
    <w:multiLevelType w:val="multilevel"/>
    <w:tmpl w:val="FCD620C8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10" w:hanging="45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11B7B89"/>
    <w:multiLevelType w:val="multilevel"/>
    <w:tmpl w:val="3864A58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AC2981"/>
    <w:multiLevelType w:val="multilevel"/>
    <w:tmpl w:val="D3226D0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729F0568"/>
    <w:multiLevelType w:val="multilevel"/>
    <w:tmpl w:val="43BAC974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AD7D7E"/>
    <w:multiLevelType w:val="multilevel"/>
    <w:tmpl w:val="3340A988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10" w:hanging="45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6211801"/>
    <w:multiLevelType w:val="multilevel"/>
    <w:tmpl w:val="112401A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857F4D"/>
    <w:multiLevelType w:val="multilevel"/>
    <w:tmpl w:val="0A06F2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27"/>
  </w:num>
  <w:num w:numId="4">
    <w:abstractNumId w:val="24"/>
  </w:num>
  <w:num w:numId="5">
    <w:abstractNumId w:val="23"/>
  </w:num>
  <w:num w:numId="6">
    <w:abstractNumId w:val="16"/>
  </w:num>
  <w:num w:numId="7">
    <w:abstractNumId w:val="29"/>
  </w:num>
  <w:num w:numId="8">
    <w:abstractNumId w:val="20"/>
  </w:num>
  <w:num w:numId="9">
    <w:abstractNumId w:val="7"/>
  </w:num>
  <w:num w:numId="10">
    <w:abstractNumId w:val="12"/>
  </w:num>
  <w:num w:numId="11">
    <w:abstractNumId w:val="19"/>
  </w:num>
  <w:num w:numId="12">
    <w:abstractNumId w:val="3"/>
  </w:num>
  <w:num w:numId="13">
    <w:abstractNumId w:val="26"/>
  </w:num>
  <w:num w:numId="14">
    <w:abstractNumId w:val="25"/>
  </w:num>
  <w:num w:numId="15">
    <w:abstractNumId w:val="18"/>
  </w:num>
  <w:num w:numId="16">
    <w:abstractNumId w:val="4"/>
  </w:num>
  <w:num w:numId="17">
    <w:abstractNumId w:val="11"/>
  </w:num>
  <w:num w:numId="18">
    <w:abstractNumId w:val="9"/>
  </w:num>
  <w:num w:numId="19">
    <w:abstractNumId w:val="21"/>
  </w:num>
  <w:num w:numId="20">
    <w:abstractNumId w:val="1"/>
  </w:num>
  <w:num w:numId="21">
    <w:abstractNumId w:val="30"/>
  </w:num>
  <w:num w:numId="22">
    <w:abstractNumId w:val="15"/>
  </w:num>
  <w:num w:numId="23">
    <w:abstractNumId w:val="28"/>
  </w:num>
  <w:num w:numId="24">
    <w:abstractNumId w:val="13"/>
  </w:num>
  <w:num w:numId="25">
    <w:abstractNumId w:val="22"/>
  </w:num>
  <w:num w:numId="26">
    <w:abstractNumId w:val="5"/>
  </w:num>
  <w:num w:numId="27">
    <w:abstractNumId w:val="8"/>
  </w:num>
  <w:num w:numId="28">
    <w:abstractNumId w:val="14"/>
  </w:num>
  <w:num w:numId="29">
    <w:abstractNumId w:val="10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FD"/>
    <w:rsid w:val="000102F4"/>
    <w:rsid w:val="00085D20"/>
    <w:rsid w:val="000E55FB"/>
    <w:rsid w:val="000E7B7E"/>
    <w:rsid w:val="0010386C"/>
    <w:rsid w:val="00123E4C"/>
    <w:rsid w:val="001521B3"/>
    <w:rsid w:val="001B2BD4"/>
    <w:rsid w:val="002305B1"/>
    <w:rsid w:val="002332F1"/>
    <w:rsid w:val="002C3268"/>
    <w:rsid w:val="00337D7E"/>
    <w:rsid w:val="003729C9"/>
    <w:rsid w:val="003F680D"/>
    <w:rsid w:val="00460976"/>
    <w:rsid w:val="0048016D"/>
    <w:rsid w:val="004B382C"/>
    <w:rsid w:val="00531955"/>
    <w:rsid w:val="0058240F"/>
    <w:rsid w:val="00594DF4"/>
    <w:rsid w:val="00627C11"/>
    <w:rsid w:val="006A7C25"/>
    <w:rsid w:val="006F2BF8"/>
    <w:rsid w:val="00750F81"/>
    <w:rsid w:val="00826F37"/>
    <w:rsid w:val="00870045"/>
    <w:rsid w:val="00892B32"/>
    <w:rsid w:val="008B6F34"/>
    <w:rsid w:val="008D064D"/>
    <w:rsid w:val="00924A43"/>
    <w:rsid w:val="0099467B"/>
    <w:rsid w:val="00A72F61"/>
    <w:rsid w:val="00AF3012"/>
    <w:rsid w:val="00B20D8B"/>
    <w:rsid w:val="00B74D73"/>
    <w:rsid w:val="00BA2EC2"/>
    <w:rsid w:val="00BF08D7"/>
    <w:rsid w:val="00BF7DF4"/>
    <w:rsid w:val="00C43518"/>
    <w:rsid w:val="00C9745D"/>
    <w:rsid w:val="00D473A1"/>
    <w:rsid w:val="00E211A6"/>
    <w:rsid w:val="00E245FD"/>
    <w:rsid w:val="00E62C08"/>
    <w:rsid w:val="00F97834"/>
    <w:rsid w:val="00FF6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51DD9-7D76-4FE7-8F9F-B61DCFA1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A93"/>
  </w:style>
  <w:style w:type="paragraph" w:styleId="1">
    <w:name w:val="heading 1"/>
    <w:basedOn w:val="a"/>
    <w:next w:val="a"/>
    <w:link w:val="10"/>
    <w:uiPriority w:val="9"/>
    <w:qFormat/>
    <w:rsid w:val="00D5245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rsid w:val="003F68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F68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F680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F68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F68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68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F680D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A451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D6D13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Strong"/>
    <w:basedOn w:val="a0"/>
    <w:uiPriority w:val="22"/>
    <w:qFormat/>
    <w:rsid w:val="003D6D13"/>
    <w:rPr>
      <w:b/>
      <w:bCs/>
    </w:rPr>
  </w:style>
  <w:style w:type="character" w:styleId="ad">
    <w:name w:val="Hyperlink"/>
    <w:basedOn w:val="a0"/>
    <w:uiPriority w:val="99"/>
    <w:unhideWhenUsed/>
    <w:rsid w:val="003D6D13"/>
    <w:rPr>
      <w:color w:val="0000FF"/>
      <w:u w:val="single"/>
    </w:rPr>
  </w:style>
  <w:style w:type="paragraph" w:customStyle="1" w:styleId="Default">
    <w:name w:val="Default"/>
    <w:rsid w:val="00331E5B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character" w:customStyle="1" w:styleId="10">
    <w:name w:val="標題 1 字元"/>
    <w:basedOn w:val="a0"/>
    <w:link w:val="1"/>
    <w:uiPriority w:val="9"/>
    <w:rsid w:val="00D5245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Subtitle"/>
    <w:basedOn w:val="a"/>
    <w:next w:val="a"/>
    <w:rsid w:val="003F68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3F680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3F680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3563;&#35199;&#25289;&#38597;&#36880;&#28779;&#40372;&#24433;/&#25088;&#25088;&#35199;&#25289;&#38597;(1-4).docx" TargetMode="External"/><Relationship Id="rId13" Type="http://schemas.openxmlformats.org/officeDocument/2006/relationships/hyperlink" Target="&#23563;&#35199;&#25289;&#38597;&#36880;&#28779;&#40372;&#24433;/&#25991;&#21270;&#26178;&#20809;&#27231;-&#20845;&#30002;&#35498;&#26360;&#20154;(19-21).docx" TargetMode="External"/><Relationship Id="rId18" Type="http://schemas.openxmlformats.org/officeDocument/2006/relationships/hyperlink" Target="&#23563;&#35199;&#25289;&#38597;&#36880;&#28779;&#40372;&#24433;/&#34030;&#27744;&#39108;&#39321;(9-11)-&#31777;&#26696;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&#23563;&#35199;&#25289;&#38597;&#36880;&#28779;&#40372;&#24433;/&#27193;&#23376;-&#23567;&#23567;&#24282;&#34269;&#23478;&#23416;&#32722;&#21934;.doc" TargetMode="External"/><Relationship Id="rId7" Type="http://schemas.openxmlformats.org/officeDocument/2006/relationships/endnotes" Target="endnotes.xml"/><Relationship Id="rId12" Type="http://schemas.openxmlformats.org/officeDocument/2006/relationships/hyperlink" Target="&#23563;&#35199;&#25289;&#38597;&#36880;&#28779;&#40372;&#24433;/&#20845;&#30002;&#24287;&#23431;&#24033;&#31150;.docx" TargetMode="External"/><Relationship Id="rId17" Type="http://schemas.openxmlformats.org/officeDocument/2006/relationships/hyperlink" Target="&#23563;&#35199;&#25289;&#38597;&#36880;&#28779;&#40372;&#24433;/&#31291;&#31859;&#39321;&#20845;&#30002;&#24773;&#23416;&#32722;&#21934;.do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&#23563;&#35199;&#25289;&#38597;&#36880;&#28779;&#40372;&#24433;/&#31291;&#31859;&#39321;&#20845;&#30002;&#24773;(5-8)-&#31777;&#26696;.docx" TargetMode="External"/><Relationship Id="rId20" Type="http://schemas.openxmlformats.org/officeDocument/2006/relationships/hyperlink" Target="&#23563;&#35199;&#25289;&#38597;&#36880;&#28779;&#40372;&#24433;/&#27193;&#23376;(15-16)-&#31777;&#26696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23563;&#35199;&#25289;&#38597;&#36880;&#28779;&#40372;&#24433;/&#20381;&#23665;&#20621;&#27700;&#40845;&#28246;&#24022;(15-18).doc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&#23563;&#35199;&#25289;&#38597;&#36880;&#28779;&#40372;&#24433;/&#32654;&#21705;&#20845;&#30002;&#23416;&#32722;&#21934;.doc" TargetMode="External"/><Relationship Id="rId23" Type="http://schemas.openxmlformats.org/officeDocument/2006/relationships/hyperlink" Target="&#23563;&#35199;&#25289;&#38597;&#36880;&#28779;&#40372;&#24433;/&#32654;&#39135;&#29609;&#23478;(19-21)-&#31777;&#26696;.docx" TargetMode="External"/><Relationship Id="rId10" Type="http://schemas.openxmlformats.org/officeDocument/2006/relationships/hyperlink" Target="&#23563;&#35199;&#25289;&#38597;&#36880;&#28779;&#40372;&#24433;/&#20845;&#30002;&#35703;&#36557;&#23229;-&#24646;&#23433;&#23470;(10-14).docx" TargetMode="External"/><Relationship Id="rId19" Type="http://schemas.openxmlformats.org/officeDocument/2006/relationships/hyperlink" Target="&#23563;&#35199;&#25289;&#38597;&#36880;&#28779;&#40372;&#24433;/&#40372;&#24433;&#36032;&#36814;(12-14)-&#31777;&#26696;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23563;&#35199;&#25289;&#38597;&#36880;&#28779;&#40372;&#24433;/&#22826;&#23376;&#20445;&#23433;&#24247;(5-9).docx" TargetMode="External"/><Relationship Id="rId14" Type="http://schemas.openxmlformats.org/officeDocument/2006/relationships/hyperlink" Target="&#23563;&#35199;&#25289;&#38597;&#36880;&#28779;&#40372;&#24433;/&#32654;&#21705;&#20845;&#30002;(1-4)-&#31777;&#26696;.docx" TargetMode="External"/><Relationship Id="rId22" Type="http://schemas.openxmlformats.org/officeDocument/2006/relationships/hyperlink" Target="&#23563;&#35199;&#25289;&#38597;&#36880;&#28779;&#40372;&#24433;/&#24287;&#21475;&#21476;&#26089;&#21619;(17-18)-&#31777;&#26696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DoACXJoDhpMIwkeGrmiePeeduw==">AMUW2mWZQa+Ts+MrYFXaknxiwsNVNYQQQfWcrBirYkpRuCfYc3XBXh/6LCERFGFQwiXViJTCo80tohRCJPElxlmpA2p36/q+34AgpsXoGCjF6LhK9EmzjWLXiaD0vImxqsI4etFXodNo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11</cp:revision>
  <dcterms:created xsi:type="dcterms:W3CDTF">2020-08-04T15:39:00Z</dcterms:created>
  <dcterms:modified xsi:type="dcterms:W3CDTF">2022-01-03T06:43:00Z</dcterms:modified>
</cp:coreProperties>
</file>